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3" w:rsidRPr="00813801" w:rsidRDefault="00583BA0">
      <w:pPr>
        <w:rPr>
          <w:b/>
          <w:sz w:val="24"/>
          <w:szCs w:val="24"/>
        </w:rPr>
      </w:pPr>
      <w:r w:rsidRPr="00813801">
        <w:rPr>
          <w:b/>
          <w:sz w:val="24"/>
          <w:szCs w:val="24"/>
        </w:rPr>
        <w:t>VÝCHODOEVROPSKÝ OVČÁK</w:t>
      </w:r>
    </w:p>
    <w:p w:rsidR="00583BA0" w:rsidRDefault="002573E0">
      <w:r>
        <w:t>Standard schválený</w:t>
      </w:r>
      <w:r w:rsidR="00583BA0">
        <w:t xml:space="preserve"> předsednictvem RKF dne </w:t>
      </w:r>
      <w:proofErr w:type="gramStart"/>
      <w:r w:rsidR="00583BA0">
        <w:t>3.4.2014</w:t>
      </w:r>
      <w:proofErr w:type="gramEnd"/>
      <w:r w:rsidR="00583BA0">
        <w:t xml:space="preserve"> pro posuzování na území RF.</w:t>
      </w:r>
    </w:p>
    <w:p w:rsidR="00B078E9" w:rsidRDefault="00583BA0">
      <w:r w:rsidRPr="00813801">
        <w:rPr>
          <w:b/>
          <w:u w:val="single"/>
        </w:rPr>
        <w:t>Z</w:t>
      </w:r>
      <w:r w:rsidR="00813801" w:rsidRPr="00813801">
        <w:rPr>
          <w:b/>
          <w:u w:val="single"/>
        </w:rPr>
        <w:t>EMĚ PŮVODU</w:t>
      </w:r>
      <w:r>
        <w:t>: SSSR</w:t>
      </w:r>
    </w:p>
    <w:p w:rsidR="00583BA0" w:rsidRDefault="00583BA0">
      <w:r w:rsidRPr="00813801">
        <w:rPr>
          <w:b/>
          <w:u w:val="single"/>
        </w:rPr>
        <w:t>P</w:t>
      </w:r>
      <w:r w:rsidR="00813801" w:rsidRPr="00813801">
        <w:rPr>
          <w:b/>
          <w:u w:val="single"/>
        </w:rPr>
        <w:t>ATRONACE</w:t>
      </w:r>
      <w:r>
        <w:t>: Rusko</w:t>
      </w:r>
    </w:p>
    <w:p w:rsidR="00583BA0" w:rsidRDefault="00583BA0">
      <w:r w:rsidRPr="00813801">
        <w:rPr>
          <w:b/>
          <w:u w:val="single"/>
        </w:rPr>
        <w:t>D</w:t>
      </w:r>
      <w:r w:rsidR="00813801" w:rsidRPr="00813801">
        <w:rPr>
          <w:b/>
          <w:u w:val="single"/>
        </w:rPr>
        <w:t>ATUM PUBLIKACE PŮVODNÍHO STANDARDU</w:t>
      </w:r>
      <w:r w:rsidRPr="00813801">
        <w:rPr>
          <w:b/>
        </w:rPr>
        <w:t>:</w:t>
      </w:r>
      <w:r>
        <w:t xml:space="preserve"> </w:t>
      </w:r>
      <w:proofErr w:type="gramStart"/>
      <w:r>
        <w:t>1.11.2002</w:t>
      </w:r>
      <w:proofErr w:type="gramEnd"/>
      <w:r>
        <w:t xml:space="preserve"> (Věstník RKF č.</w:t>
      </w:r>
      <w:r w:rsidR="00C75B3F">
        <w:t xml:space="preserve"> </w:t>
      </w:r>
      <w:r>
        <w:t>5 (44) 2003, str.</w:t>
      </w:r>
      <w:r w:rsidR="00C75B3F">
        <w:t xml:space="preserve"> </w:t>
      </w:r>
      <w:r>
        <w:t>6)</w:t>
      </w:r>
    </w:p>
    <w:p w:rsidR="00372D73" w:rsidRDefault="00372D73">
      <w:r w:rsidRPr="00813801">
        <w:rPr>
          <w:b/>
          <w:u w:val="single"/>
        </w:rPr>
        <w:t>P</w:t>
      </w:r>
      <w:r w:rsidR="00813801" w:rsidRPr="00813801">
        <w:rPr>
          <w:b/>
          <w:u w:val="single"/>
        </w:rPr>
        <w:t>OUŽITÍ</w:t>
      </w:r>
      <w:r w:rsidRPr="00813801">
        <w:rPr>
          <w:b/>
        </w:rPr>
        <w:t>:</w:t>
      </w:r>
      <w:r>
        <w:t xml:space="preserve">  </w:t>
      </w:r>
      <w:r w:rsidR="002573E0">
        <w:t>Vhodný pro p</w:t>
      </w:r>
      <w:r w:rsidR="00FD47BF">
        <w:t>racovní využití. Rodinný pes, pes-společník.</w:t>
      </w:r>
    </w:p>
    <w:p w:rsidR="00583BA0" w:rsidRDefault="00813801">
      <w:r w:rsidRPr="00813801">
        <w:rPr>
          <w:b/>
          <w:u w:val="single"/>
        </w:rPr>
        <w:t>KLASIFIKACE</w:t>
      </w:r>
      <w:r w:rsidR="00583BA0" w:rsidRPr="00813801">
        <w:rPr>
          <w:b/>
          <w:u w:val="single"/>
        </w:rPr>
        <w:t xml:space="preserve"> FCI</w:t>
      </w:r>
      <w:r w:rsidR="00583BA0" w:rsidRPr="00813801">
        <w:rPr>
          <w:b/>
        </w:rPr>
        <w:t>:</w:t>
      </w:r>
      <w:r w:rsidR="00583BA0">
        <w:t xml:space="preserve"> </w:t>
      </w:r>
      <w:r w:rsidR="00FD47BF">
        <w:t xml:space="preserve"> Skupina 1</w:t>
      </w:r>
      <w:r w:rsidR="00C75B3F">
        <w:tab/>
      </w:r>
      <w:r w:rsidR="007F285A">
        <w:t xml:space="preserve">Plemena ovčácká, </w:t>
      </w:r>
      <w:r>
        <w:t xml:space="preserve">pastevecká a honácká (bez </w:t>
      </w:r>
      <w:proofErr w:type="spellStart"/>
      <w:r>
        <w:t>švýc</w:t>
      </w:r>
      <w:proofErr w:type="spellEnd"/>
      <w:r w:rsidR="007F285A">
        <w:t>.</w:t>
      </w:r>
      <w:r w:rsidR="00C75B3F">
        <w:t xml:space="preserve"> </w:t>
      </w:r>
      <w:proofErr w:type="gramStart"/>
      <w:r w:rsidR="007F285A">
        <w:t>past</w:t>
      </w:r>
      <w:proofErr w:type="gramEnd"/>
      <w:r w:rsidR="007F285A">
        <w:t>.</w:t>
      </w:r>
      <w:r w:rsidR="00C75B3F">
        <w:t xml:space="preserve"> </w:t>
      </w:r>
      <w:r w:rsidR="007F285A">
        <w:t>psů).</w:t>
      </w:r>
    </w:p>
    <w:p w:rsidR="00FD47BF" w:rsidRDefault="00FD47BF" w:rsidP="00C75B3F">
      <w:pPr>
        <w:ind w:left="708" w:firstLine="708"/>
      </w:pPr>
      <w:r>
        <w:t>Sekce 1</w:t>
      </w:r>
      <w:r w:rsidR="00C75B3F">
        <w:tab/>
      </w:r>
      <w:r w:rsidR="007F285A">
        <w:t>Ovčáci.</w:t>
      </w:r>
    </w:p>
    <w:p w:rsidR="00FD47BF" w:rsidRDefault="00FD47BF" w:rsidP="00C75B3F">
      <w:pPr>
        <w:ind w:left="708" w:firstLine="708"/>
      </w:pPr>
      <w:r>
        <w:t>Zkoušky z výkonu jsou žádoucí.</w:t>
      </w:r>
    </w:p>
    <w:p w:rsidR="00FD47BF" w:rsidRDefault="00FD47BF">
      <w:r w:rsidRPr="00813801">
        <w:rPr>
          <w:b/>
          <w:u w:val="single"/>
        </w:rPr>
        <w:t>K</w:t>
      </w:r>
      <w:r w:rsidR="00813801" w:rsidRPr="00813801">
        <w:rPr>
          <w:b/>
          <w:u w:val="single"/>
        </w:rPr>
        <w:t>RÁTKÝ HISTORICKÝ PŘEHLED</w:t>
      </w:r>
      <w:r w:rsidRPr="00813801">
        <w:rPr>
          <w:b/>
        </w:rPr>
        <w:t>:</w:t>
      </w:r>
      <w:r>
        <w:t xml:space="preserve"> </w:t>
      </w:r>
      <w:r w:rsidR="007F285A">
        <w:t>Plemeno vznikalo v SSSR od roku 1940. Chov byl veden</w:t>
      </w:r>
      <w:r w:rsidR="002573E0">
        <w:t>ý</w:t>
      </w:r>
      <w:r w:rsidR="007F285A">
        <w:t xml:space="preserve"> za účelem získání psů co nejvhodnějších ke službě v armádě, v pohraničních </w:t>
      </w:r>
      <w:r w:rsidR="009C52AF">
        <w:t>útvarech, ve vojsku</w:t>
      </w:r>
      <w:r w:rsidR="00F9384F">
        <w:t xml:space="preserve"> a orgánech vnitřní bezpečnosti</w:t>
      </w:r>
      <w:r w:rsidR="009C52AF">
        <w:t xml:space="preserve"> a ve strážní službě</w:t>
      </w:r>
      <w:r w:rsidR="007F285A">
        <w:t> </w:t>
      </w:r>
      <w:r w:rsidR="009C52AF">
        <w:t>národního</w:t>
      </w:r>
      <w:r w:rsidR="007F285A">
        <w:t xml:space="preserve"> hospodářství</w:t>
      </w:r>
      <w:r w:rsidR="003D2044">
        <w:t xml:space="preserve"> </w:t>
      </w:r>
      <w:r w:rsidR="009C52AF">
        <w:t>v různých klimatických podmínkách země.</w:t>
      </w:r>
      <w:r w:rsidR="003D2044">
        <w:t xml:space="preserve"> V letech 1924 až 1936 bylo do SSSR přivezeno několik nevelkých skupin německých ovčáků </w:t>
      </w:r>
      <w:r w:rsidR="00617C87">
        <w:t>různého typu a</w:t>
      </w:r>
      <w:r w:rsidR="00813801">
        <w:t xml:space="preserve"> kvality. Byl zadán úkol</w:t>
      </w:r>
      <w:r w:rsidR="00617C87">
        <w:t xml:space="preserve"> vytvořit na základě těchto jedinců nové plemeno ovčáků, více schopné použití v přírodních a klimatických podmínkách SSSR.</w:t>
      </w:r>
      <w:r w:rsidR="007A7409">
        <w:t xml:space="preserve"> Proto byla</w:t>
      </w:r>
      <w:r w:rsidR="00617C87">
        <w:t xml:space="preserve"> v chovu </w:t>
      </w:r>
      <w:r w:rsidR="007A7409">
        <w:t>využita krev místních psů neznámého původu, ale žádoucího fenotypu. Výsledkem cílevědomé selekce bylo plemeno nazvané „Východoevropský ovčák“. První standard byl schválený v roce 1955.</w:t>
      </w:r>
      <w:r w:rsidR="003B75D5">
        <w:t xml:space="preserve"> Roku 2002 byl standard plemene přijat Ruskou kynologickou federací (RKF).</w:t>
      </w:r>
    </w:p>
    <w:p w:rsidR="003B75D5" w:rsidRDefault="003B75D5">
      <w:r w:rsidRPr="00813801">
        <w:rPr>
          <w:b/>
          <w:u w:val="single"/>
        </w:rPr>
        <w:t>C</w:t>
      </w:r>
      <w:r w:rsidR="00813801">
        <w:rPr>
          <w:b/>
          <w:u w:val="single"/>
        </w:rPr>
        <w:t>ELKOVÝ VZHLED</w:t>
      </w:r>
      <w:r>
        <w:t>: Východoevropský ovčák (VEO) je silný pes pevné stavby těla, vy</w:t>
      </w:r>
      <w:r w:rsidR="00A35792">
        <w:t xml:space="preserve">šší střední výšky, </w:t>
      </w:r>
      <w:r w:rsidR="001947A4">
        <w:t xml:space="preserve">obdélníkového </w:t>
      </w:r>
      <w:r>
        <w:t>formátu, silné ale ne hrubé kostry s dobře vyvinutým silným svalstvem. Pohlavní dimorfismus dobře vyjádřený: psi jsou silnější a masivnější než feny.</w:t>
      </w:r>
    </w:p>
    <w:p w:rsidR="003B75D5" w:rsidRPr="00813801" w:rsidRDefault="003B75D5">
      <w:pPr>
        <w:rPr>
          <w:b/>
        </w:rPr>
      </w:pPr>
      <w:r w:rsidRPr="00813801">
        <w:rPr>
          <w:b/>
          <w:u w:val="single"/>
        </w:rPr>
        <w:t>D</w:t>
      </w:r>
      <w:r w:rsidR="00813801" w:rsidRPr="00813801">
        <w:rPr>
          <w:b/>
          <w:u w:val="single"/>
        </w:rPr>
        <w:t>ŮLEŽITÉ PROPORCE</w:t>
      </w:r>
      <w:r w:rsidRPr="00813801">
        <w:rPr>
          <w:b/>
        </w:rPr>
        <w:t xml:space="preserve">:  </w:t>
      </w:r>
    </w:p>
    <w:p w:rsidR="003B75D5" w:rsidRDefault="00295EDB" w:rsidP="003B75D5">
      <w:pPr>
        <w:pStyle w:val="Odstavecseseznamem"/>
        <w:numPr>
          <w:ilvl w:val="0"/>
          <w:numId w:val="1"/>
        </w:numPr>
      </w:pPr>
      <w:r>
        <w:t xml:space="preserve"> D</w:t>
      </w:r>
      <w:r w:rsidR="003B75D5">
        <w:t>élka trupu je o 10-17% vyšší než výška v</w:t>
      </w:r>
      <w:r>
        <w:t> </w:t>
      </w:r>
      <w:r w:rsidR="003B75D5">
        <w:t>kohoutku</w:t>
      </w:r>
      <w:r>
        <w:t>.</w:t>
      </w:r>
    </w:p>
    <w:p w:rsidR="003B75D5" w:rsidRDefault="00295EDB" w:rsidP="003B75D5">
      <w:pPr>
        <w:pStyle w:val="Odstavecseseznamem"/>
        <w:numPr>
          <w:ilvl w:val="0"/>
          <w:numId w:val="1"/>
        </w:numPr>
      </w:pPr>
      <w:r>
        <w:t>Délka hlavy je asi 40% výšky v kohoutku.</w:t>
      </w:r>
    </w:p>
    <w:p w:rsidR="00295EDB" w:rsidRDefault="00295EDB" w:rsidP="003B75D5">
      <w:pPr>
        <w:pStyle w:val="Odstavecseseznamem"/>
        <w:numPr>
          <w:ilvl w:val="0"/>
          <w:numId w:val="1"/>
        </w:numPr>
      </w:pPr>
      <w:r>
        <w:t>Délka hrudních končetin od loktů k zemi je přibližně polovina kohoutkové výšky.</w:t>
      </w:r>
    </w:p>
    <w:p w:rsidR="00295EDB" w:rsidRPr="00C60CDF" w:rsidRDefault="00813801" w:rsidP="00295EDB">
      <w:r>
        <w:rPr>
          <w:b/>
          <w:u w:val="single"/>
        </w:rPr>
        <w:t>POVAHA/TEMPERAMENT</w:t>
      </w:r>
      <w:r w:rsidR="00295EDB" w:rsidRPr="00813801">
        <w:rPr>
          <w:b/>
          <w:u w:val="single"/>
        </w:rPr>
        <w:t>:</w:t>
      </w:r>
      <w:r w:rsidR="00C60CDF">
        <w:t xml:space="preserve">  </w:t>
      </w:r>
      <w:r w:rsidR="002573E0">
        <w:t>Povaha v</w:t>
      </w:r>
      <w:r w:rsidR="00E418D0">
        <w:t xml:space="preserve">yrovnaná, </w:t>
      </w:r>
      <w:r w:rsidR="00C60CDF">
        <w:t xml:space="preserve">sebevědomá, </w:t>
      </w:r>
      <w:r w:rsidR="00E418D0">
        <w:t>pozorná, učenlivá; spolehlivý společník a ochránce.</w:t>
      </w:r>
    </w:p>
    <w:p w:rsidR="00295EDB" w:rsidRDefault="00295EDB" w:rsidP="00295EDB">
      <w:r w:rsidRPr="002E2084">
        <w:rPr>
          <w:b/>
          <w:u w:val="single"/>
        </w:rPr>
        <w:t>H</w:t>
      </w:r>
      <w:r w:rsidR="00813801" w:rsidRPr="002E2084">
        <w:rPr>
          <w:b/>
          <w:u w:val="single"/>
        </w:rPr>
        <w:t>LAVA</w:t>
      </w:r>
      <w:r>
        <w:t>: Klínovitá, proporční k tělu (délka hlavy asi 40% kohoutkové výšky), objemná, ale ne hrubá.</w:t>
      </w:r>
    </w:p>
    <w:p w:rsidR="00295EDB" w:rsidRDefault="00295EDB" w:rsidP="00295EDB">
      <w:r w:rsidRPr="00813801">
        <w:rPr>
          <w:u w:val="single"/>
        </w:rPr>
        <w:t>M</w:t>
      </w:r>
      <w:r w:rsidR="002E2084">
        <w:rPr>
          <w:u w:val="single"/>
        </w:rPr>
        <w:t>OZKOVNA</w:t>
      </w:r>
      <w:r>
        <w:t xml:space="preserve">: Plochá, </w:t>
      </w:r>
      <w:r w:rsidR="00C60CDF">
        <w:t xml:space="preserve">dosti </w:t>
      </w:r>
      <w:r>
        <w:t>široká mezi ušima a přiměřeně hluboká.</w:t>
      </w:r>
    </w:p>
    <w:p w:rsidR="00295EDB" w:rsidRDefault="00295EDB" w:rsidP="00295EDB">
      <w:r w:rsidRPr="002E2084">
        <w:rPr>
          <w:u w:val="single"/>
        </w:rPr>
        <w:t>Lebka</w:t>
      </w:r>
      <w:r>
        <w:t>: Plochá, se slabě vyznačenou čelní rýhou nebo bez n</w:t>
      </w:r>
      <w:r w:rsidR="00C60CDF">
        <w:t>í. Nadočnicové oblouky mírné</w:t>
      </w:r>
      <w:r>
        <w:t>. Horní podélné linie lebky a tlamy rovnoběžné. Týlní hrbol málo výrazný.</w:t>
      </w:r>
    </w:p>
    <w:p w:rsidR="00295EDB" w:rsidRDefault="00295EDB" w:rsidP="00295EDB">
      <w:r w:rsidRPr="002E2084">
        <w:rPr>
          <w:u w:val="single"/>
        </w:rPr>
        <w:t>Stop</w:t>
      </w:r>
      <w:r>
        <w:t xml:space="preserve">: Středně dlouhý, </w:t>
      </w:r>
      <w:r w:rsidR="003A5CD6">
        <w:t>mírný</w:t>
      </w:r>
      <w:r w:rsidR="00AF3E6E">
        <w:t>.</w:t>
      </w:r>
    </w:p>
    <w:p w:rsidR="00C75B3F" w:rsidRDefault="00C75B3F" w:rsidP="00295EDB"/>
    <w:p w:rsidR="00AF3E6E" w:rsidRPr="002E2084" w:rsidRDefault="002E2084" w:rsidP="00295EDB">
      <w:pPr>
        <w:rPr>
          <w:u w:val="single"/>
        </w:rPr>
      </w:pPr>
      <w:r w:rsidRPr="002E2084">
        <w:rPr>
          <w:u w:val="single"/>
        </w:rPr>
        <w:lastRenderedPageBreak/>
        <w:t>OBLIČEJOVÁ ČÁST</w:t>
      </w:r>
      <w:r w:rsidR="00AF3E6E" w:rsidRPr="002E2084">
        <w:rPr>
          <w:u w:val="single"/>
        </w:rPr>
        <w:t>:</w:t>
      </w:r>
    </w:p>
    <w:p w:rsidR="002B2C91" w:rsidRDefault="002B2C91" w:rsidP="00295EDB">
      <w:r w:rsidRPr="002E2084">
        <w:rPr>
          <w:u w:val="single"/>
        </w:rPr>
        <w:t>Nosní houba</w:t>
      </w:r>
      <w:r>
        <w:t>: Velká, černá.</w:t>
      </w:r>
    </w:p>
    <w:p w:rsidR="00AF3E6E" w:rsidRDefault="00AF3E6E" w:rsidP="00295EDB">
      <w:r w:rsidRPr="002E2084">
        <w:rPr>
          <w:u w:val="single"/>
        </w:rPr>
        <w:t>Tlama</w:t>
      </w:r>
      <w:r>
        <w:t xml:space="preserve">: Klínovitá, postupně se zužuje k nosní houbě, délka </w:t>
      </w:r>
      <w:r w:rsidR="002B2C91">
        <w:t xml:space="preserve">tlamy </w:t>
      </w:r>
      <w:r>
        <w:t>zhruba polovina délky celé hlavy.</w:t>
      </w:r>
      <w:r w:rsidR="002B2C91">
        <w:t xml:space="preserve"> Nosní hřbet rovný. Tlama nemá být špičatá.</w:t>
      </w:r>
    </w:p>
    <w:p w:rsidR="002B2C91" w:rsidRDefault="002B2C91" w:rsidP="00295EDB">
      <w:r w:rsidRPr="002E2084">
        <w:rPr>
          <w:u w:val="single"/>
        </w:rPr>
        <w:t>Pysky:</w:t>
      </w:r>
      <w:r>
        <w:t xml:space="preserve"> Ploše přilehlé, černé. Pigmentace dásní tmavá.</w:t>
      </w:r>
    </w:p>
    <w:p w:rsidR="002B2C91" w:rsidRDefault="002B2C91" w:rsidP="00295EDB">
      <w:r w:rsidRPr="002E2084">
        <w:rPr>
          <w:u w:val="single"/>
        </w:rPr>
        <w:t>Čelisti/Zuby</w:t>
      </w:r>
      <w:r>
        <w:t xml:space="preserve">: Čelisti dobře vyvinuté, pevné, silné. Zuby velké, bílé, </w:t>
      </w:r>
      <w:r w:rsidR="003A5CD6">
        <w:t xml:space="preserve">pevně </w:t>
      </w:r>
      <w:r w:rsidRPr="003A5CD6">
        <w:t>navzájem přiléhající</w:t>
      </w:r>
      <w:r>
        <w:t>. Chrup úplný (42 zubů dle zubního vzorce). Skus nůžkový.</w:t>
      </w:r>
    </w:p>
    <w:p w:rsidR="002D68C4" w:rsidRDefault="002D68C4" w:rsidP="00295EDB">
      <w:pPr>
        <w:rPr>
          <w:i/>
        </w:rPr>
      </w:pPr>
      <w:r w:rsidRPr="002E2084">
        <w:rPr>
          <w:u w:val="single"/>
        </w:rPr>
        <w:t>Líce:</w:t>
      </w:r>
      <w:r w:rsidRPr="002D68C4">
        <w:rPr>
          <w:i/>
        </w:rPr>
        <w:t xml:space="preserve"> </w:t>
      </w:r>
      <w:r w:rsidRPr="003A5CD6">
        <w:t>Nevýrazné, mírně okrouhlé.</w:t>
      </w:r>
    </w:p>
    <w:p w:rsidR="002D68C4" w:rsidRDefault="002D68C4" w:rsidP="00295EDB">
      <w:r w:rsidRPr="002E2084">
        <w:rPr>
          <w:u w:val="single"/>
        </w:rPr>
        <w:t>Oči:</w:t>
      </w:r>
      <w:r w:rsidRPr="002D68C4">
        <w:t xml:space="preserve"> </w:t>
      </w:r>
      <w:r w:rsidR="00F417B3">
        <w:t>Středně velké, oválné, dostatečně daleko od sebe a mírně</w:t>
      </w:r>
      <w:r w:rsidR="00B06C35">
        <w:t xml:space="preserve"> šikmo uložené, s černými, pevně</w:t>
      </w:r>
      <w:r w:rsidR="00F417B3">
        <w:t xml:space="preserve"> přiléhajícími víčky. Barva očí pokud možno co nejtmavší.</w:t>
      </w:r>
    </w:p>
    <w:p w:rsidR="00A35792" w:rsidRDefault="00F417B3" w:rsidP="00A35792">
      <w:r w:rsidRPr="002E2084">
        <w:rPr>
          <w:u w:val="single"/>
        </w:rPr>
        <w:t>Uši</w:t>
      </w:r>
      <w:r>
        <w:t>: Středně dlouhé nebo mírně delší, tvaru rovnoramenného t</w:t>
      </w:r>
      <w:r w:rsidR="00B06C35">
        <w:t>rojúhelníku, vztyčené, vysoko a dosti od sebe</w:t>
      </w:r>
      <w:r>
        <w:t xml:space="preserve"> nasazené, s mírně zaoblenými špičkami. V </w:t>
      </w:r>
      <w:r w:rsidR="00B06C35">
        <w:t xml:space="preserve">klidu konce uší směřují mírně </w:t>
      </w:r>
      <w:r>
        <w:t xml:space="preserve">do stran; </w:t>
      </w:r>
      <w:r w:rsidR="00A35792">
        <w:t xml:space="preserve">při vzrušení </w:t>
      </w:r>
      <w:r w:rsidR="00B06C35">
        <w:t xml:space="preserve">jsou </w:t>
      </w:r>
      <w:r w:rsidR="00A35792">
        <w:t>nesené kolmo a navzájem rovnoběžně se špičkami směřujícími přímo vzhůru.</w:t>
      </w:r>
    </w:p>
    <w:p w:rsidR="00A35792" w:rsidRDefault="00A35792" w:rsidP="00A35792">
      <w:r w:rsidRPr="00813801">
        <w:rPr>
          <w:b/>
          <w:u w:val="single"/>
        </w:rPr>
        <w:t>K</w:t>
      </w:r>
      <w:r w:rsidR="00813801">
        <w:rPr>
          <w:b/>
          <w:u w:val="single"/>
        </w:rPr>
        <w:t>RK</w:t>
      </w:r>
      <w:r>
        <w:t xml:space="preserve">: Svalnatý, bez laloku, mírně se rozšiřující do plecí, délka přibližně shodná s délkou hlavy. K horní linii trupu nesený v úhlu 40-45°. </w:t>
      </w:r>
    </w:p>
    <w:p w:rsidR="00A35792" w:rsidRDefault="00A35792" w:rsidP="00A35792">
      <w:r w:rsidRPr="00813801">
        <w:rPr>
          <w:b/>
          <w:u w:val="single"/>
        </w:rPr>
        <w:t>T</w:t>
      </w:r>
      <w:r w:rsidR="00813801">
        <w:rPr>
          <w:b/>
          <w:u w:val="single"/>
        </w:rPr>
        <w:t>RUP</w:t>
      </w:r>
      <w:r>
        <w:t>:  Harmonický, pro</w:t>
      </w:r>
      <w:r w:rsidR="00B06C35">
        <w:t>porční, mírně delší, obdélníkového</w:t>
      </w:r>
      <w:r>
        <w:t xml:space="preserve"> tvaru, dobře vyvážený.</w:t>
      </w:r>
    </w:p>
    <w:p w:rsidR="00367803" w:rsidRDefault="00367803" w:rsidP="00A35792">
      <w:r w:rsidRPr="002E2084">
        <w:rPr>
          <w:u w:val="single"/>
        </w:rPr>
        <w:t>Kohoutek</w:t>
      </w:r>
      <w:r>
        <w:t xml:space="preserve">: Dobře znatelný, dlouhý. Výška v kohoutku je mírně větší, než výška v kříži. </w:t>
      </w:r>
    </w:p>
    <w:p w:rsidR="00367803" w:rsidRDefault="00367803" w:rsidP="00A35792">
      <w:r w:rsidRPr="002E2084">
        <w:rPr>
          <w:u w:val="single"/>
        </w:rPr>
        <w:t>Hřbet</w:t>
      </w:r>
      <w:r>
        <w:t>: Pevný, široký, rovný, dlouhý.</w:t>
      </w:r>
    </w:p>
    <w:p w:rsidR="00367803" w:rsidRDefault="00367803" w:rsidP="00A35792">
      <w:r w:rsidRPr="002E2084">
        <w:rPr>
          <w:u w:val="single"/>
        </w:rPr>
        <w:t>Bedra</w:t>
      </w:r>
      <w:r>
        <w:t>: Krátká, široká, svalnatá, mírně klenutá.</w:t>
      </w:r>
    </w:p>
    <w:p w:rsidR="00367803" w:rsidRDefault="00367803" w:rsidP="00A35792">
      <w:r w:rsidRPr="002E2084">
        <w:rPr>
          <w:u w:val="single"/>
        </w:rPr>
        <w:t>Záď:</w:t>
      </w:r>
      <w:r>
        <w:t xml:space="preserve"> Široká, okrouhlá, dlouhá, svalnatá, mírně šikmá.</w:t>
      </w:r>
    </w:p>
    <w:p w:rsidR="00367803" w:rsidRDefault="00367803" w:rsidP="00A35792">
      <w:r w:rsidRPr="002E2084">
        <w:rPr>
          <w:u w:val="single"/>
        </w:rPr>
        <w:t>Hrudník</w:t>
      </w:r>
      <w:r>
        <w:t>: V průřezu oválný, dlouhý, široký a hluboký, dolním okrajem dosahuje přibližně k loktům nebo o ně</w:t>
      </w:r>
      <w:r w:rsidR="00A7771F">
        <w:t>co níže. Hloubka hrudníku</w:t>
      </w:r>
      <w:r>
        <w:t xml:space="preserve"> 48-50% kohoutkové výšky psa.</w:t>
      </w:r>
      <w:r w:rsidR="00A7771F">
        <w:t xml:space="preserve"> Žebra dostatečně klenutá.</w:t>
      </w:r>
      <w:r>
        <w:t xml:space="preserve"> </w:t>
      </w:r>
    </w:p>
    <w:p w:rsidR="00A7771F" w:rsidRDefault="00A7771F" w:rsidP="00A35792">
      <w:r w:rsidRPr="002E2084">
        <w:rPr>
          <w:u w:val="single"/>
        </w:rPr>
        <w:t>Spodní linie a břicho</w:t>
      </w:r>
      <w:r>
        <w:t>: Břicho mírně vtažené.</w:t>
      </w:r>
    </w:p>
    <w:p w:rsidR="00A7771F" w:rsidRDefault="00A7771F" w:rsidP="00A35792">
      <w:r w:rsidRPr="00813801">
        <w:rPr>
          <w:b/>
          <w:u w:val="single"/>
        </w:rPr>
        <w:t>O</w:t>
      </w:r>
      <w:r w:rsidR="00813801">
        <w:rPr>
          <w:b/>
          <w:u w:val="single"/>
        </w:rPr>
        <w:t>CAS</w:t>
      </w:r>
      <w:r>
        <w:t xml:space="preserve">: </w:t>
      </w:r>
      <w:r w:rsidRPr="00B06C35">
        <w:t xml:space="preserve">Nasazení </w:t>
      </w:r>
      <w:r>
        <w:t>ocasu v prodloužení linie zádi. Šavlovitého tvaru. V klidu spuštěný dolů, dosahuje ke hleznům nebo níže. Při vzrušení se ocas v první třetině své délky zvedá do úrovně</w:t>
      </w:r>
      <w:r w:rsidR="004F37A1">
        <w:t xml:space="preserve"> hřbetu a dále se postupně ohýbá</w:t>
      </w:r>
      <w:r>
        <w:t xml:space="preserve"> výše, ale nikdy se </w:t>
      </w:r>
      <w:r w:rsidR="004F37A1">
        <w:t>nedotýká</w:t>
      </w:r>
      <w:r>
        <w:t xml:space="preserve"> hřbet</w:t>
      </w:r>
      <w:r w:rsidR="004F37A1">
        <w:t>u</w:t>
      </w:r>
      <w:r>
        <w:t xml:space="preserve">. </w:t>
      </w:r>
      <w:r w:rsidR="00776850">
        <w:t>Rovnoměrně pokrytý hustou srstí.</w:t>
      </w:r>
    </w:p>
    <w:p w:rsidR="00776850" w:rsidRPr="00776850" w:rsidRDefault="00776850" w:rsidP="00A35792">
      <w:pPr>
        <w:rPr>
          <w:u w:val="single"/>
        </w:rPr>
      </w:pPr>
      <w:r w:rsidRPr="002E2084">
        <w:rPr>
          <w:b/>
          <w:u w:val="single"/>
        </w:rPr>
        <w:t>K</w:t>
      </w:r>
      <w:r w:rsidR="002E2084">
        <w:rPr>
          <w:b/>
          <w:u w:val="single"/>
        </w:rPr>
        <w:t>ONČETINY</w:t>
      </w:r>
      <w:r w:rsidRPr="00776850">
        <w:rPr>
          <w:u w:val="single"/>
        </w:rPr>
        <w:t>:</w:t>
      </w:r>
    </w:p>
    <w:p w:rsidR="00776850" w:rsidRDefault="002E2084" w:rsidP="00A35792">
      <w:r w:rsidRPr="002E2084">
        <w:rPr>
          <w:u w:val="single"/>
        </w:rPr>
        <w:t>HRUDNÍ KONČETINY</w:t>
      </w:r>
      <w:r w:rsidR="00776850">
        <w:t>: Rovné a rovnoběžné. Délka od loktů k zemi může být o něco větší než polovina výšky v kohoutku.</w:t>
      </w:r>
    </w:p>
    <w:p w:rsidR="00776850" w:rsidRDefault="00776850" w:rsidP="00A35792">
      <w:r w:rsidRPr="002E2084">
        <w:rPr>
          <w:u w:val="single"/>
        </w:rPr>
        <w:t>Lopatky</w:t>
      </w:r>
      <w:r w:rsidR="004F37A1">
        <w:t>: Střední délky, pevně</w:t>
      </w:r>
      <w:r>
        <w:t xml:space="preserve"> přiléhající k hrudnímu koši, šikmé – k vodorovné linii postavené v úhlu 45°.</w:t>
      </w:r>
    </w:p>
    <w:p w:rsidR="00776850" w:rsidRDefault="00776850" w:rsidP="00A35792">
      <w:r w:rsidRPr="002E2084">
        <w:rPr>
          <w:u w:val="single"/>
        </w:rPr>
        <w:t>Nadloktí:</w:t>
      </w:r>
      <w:r w:rsidR="004F37A1">
        <w:t xml:space="preserve"> Středně</w:t>
      </w:r>
      <w:r>
        <w:t xml:space="preserve"> dlouhá, šikmá, s lopatkami svírají úhel přibližně 100°. Dobře vyvinuté svalstvo.</w:t>
      </w:r>
    </w:p>
    <w:p w:rsidR="00776850" w:rsidRDefault="00776850" w:rsidP="00A35792">
      <w:r w:rsidRPr="002E2084">
        <w:rPr>
          <w:u w:val="single"/>
        </w:rPr>
        <w:lastRenderedPageBreak/>
        <w:t>Lokty</w:t>
      </w:r>
      <w:r>
        <w:t xml:space="preserve">: </w:t>
      </w:r>
      <w:r w:rsidR="001A24A0">
        <w:t>Směřují přímo vzad, nejsou ani vbočené, ani vybočené.</w:t>
      </w:r>
    </w:p>
    <w:p w:rsidR="001A24A0" w:rsidRDefault="001A24A0" w:rsidP="00A35792">
      <w:r w:rsidRPr="002E2084">
        <w:rPr>
          <w:u w:val="single"/>
        </w:rPr>
        <w:t>Předloktí:</w:t>
      </w:r>
      <w:r>
        <w:t xml:space="preserve"> Rovná a navzájem rovnoběžná.</w:t>
      </w:r>
    </w:p>
    <w:p w:rsidR="001A24A0" w:rsidRDefault="001A24A0" w:rsidP="00A35792">
      <w:proofErr w:type="spellStart"/>
      <w:r w:rsidRPr="002E2084">
        <w:rPr>
          <w:u w:val="single"/>
        </w:rPr>
        <w:t>Nadprstí</w:t>
      </w:r>
      <w:proofErr w:type="spellEnd"/>
      <w:r w:rsidRPr="002E2084">
        <w:rPr>
          <w:u w:val="single"/>
        </w:rPr>
        <w:t>:</w:t>
      </w:r>
      <w:r>
        <w:t xml:space="preserve"> Dlouhá, silná, pružná, při pohledu zboku mírně šikmá.</w:t>
      </w:r>
    </w:p>
    <w:p w:rsidR="001A24A0" w:rsidRDefault="001A24A0" w:rsidP="00A35792">
      <w:r w:rsidRPr="002E2084">
        <w:rPr>
          <w:u w:val="single"/>
        </w:rPr>
        <w:t>Přední tlapky</w:t>
      </w:r>
      <w:r w:rsidR="00C75A46">
        <w:t>: Oválné, klenuté, sevřené</w:t>
      </w:r>
      <w:r>
        <w:t xml:space="preserve">; polštářky </w:t>
      </w:r>
      <w:r w:rsidR="00C75A46">
        <w:t xml:space="preserve">pevné </w:t>
      </w:r>
      <w:r w:rsidR="00B631DE">
        <w:t>a tmavé; drápy silné, tmavé barvy.</w:t>
      </w:r>
    </w:p>
    <w:p w:rsidR="002E2084" w:rsidRDefault="002E2084" w:rsidP="00A35792">
      <w:r w:rsidRPr="002E2084">
        <w:rPr>
          <w:u w:val="single"/>
        </w:rPr>
        <w:t>PÁNEVNÍ KONČETINY</w:t>
      </w:r>
      <w:r>
        <w:t xml:space="preserve">: </w:t>
      </w:r>
      <w:r w:rsidR="00C75A46">
        <w:t xml:space="preserve"> Při pohledu zezadu rovnoběžné,</w:t>
      </w:r>
      <w:r>
        <w:t xml:space="preserve"> </w:t>
      </w:r>
      <w:r w:rsidR="00C75A46">
        <w:t xml:space="preserve">mírně až dále </w:t>
      </w:r>
      <w:r>
        <w:t>od sebe postavené.</w:t>
      </w:r>
    </w:p>
    <w:p w:rsidR="002E2084" w:rsidRDefault="002E2084" w:rsidP="00A35792">
      <w:r w:rsidRPr="002E2084">
        <w:rPr>
          <w:u w:val="single"/>
        </w:rPr>
        <w:t>Stehna:</w:t>
      </w:r>
      <w:r w:rsidR="004F37A1">
        <w:t xml:space="preserve"> Střední</w:t>
      </w:r>
      <w:r>
        <w:t xml:space="preserve"> délky, široká, s dobře vyvinutým svalstvem.</w:t>
      </w:r>
    </w:p>
    <w:p w:rsidR="002E2084" w:rsidRDefault="002E2084" w:rsidP="00A35792">
      <w:r w:rsidRPr="00D1020A">
        <w:rPr>
          <w:u w:val="single"/>
        </w:rPr>
        <w:t>Kolena</w:t>
      </w:r>
      <w:r>
        <w:t xml:space="preserve">: Výrazně </w:t>
      </w:r>
      <w:proofErr w:type="spellStart"/>
      <w:r>
        <w:t>zaúhlená</w:t>
      </w:r>
      <w:proofErr w:type="spellEnd"/>
      <w:r>
        <w:t>.</w:t>
      </w:r>
    </w:p>
    <w:p w:rsidR="002E2084" w:rsidRDefault="00D1020A" w:rsidP="00A35792">
      <w:r w:rsidRPr="00D1020A">
        <w:rPr>
          <w:u w:val="single"/>
        </w:rPr>
        <w:t>Bérce</w:t>
      </w:r>
      <w:r w:rsidR="004F37A1">
        <w:t>: Středně</w:t>
      </w:r>
      <w:r>
        <w:t xml:space="preserve"> dlouhé.</w:t>
      </w:r>
    </w:p>
    <w:p w:rsidR="00D1020A" w:rsidRDefault="00D1020A" w:rsidP="00A35792">
      <w:r w:rsidRPr="00D1020A">
        <w:rPr>
          <w:u w:val="single"/>
        </w:rPr>
        <w:t>Hlezna</w:t>
      </w:r>
      <w:r w:rsidR="008A18F1">
        <w:t>: Pevná</w:t>
      </w:r>
      <w:r>
        <w:t xml:space="preserve">, suchá, dobře </w:t>
      </w:r>
      <w:proofErr w:type="spellStart"/>
      <w:r>
        <w:t>zaúhlená</w:t>
      </w:r>
      <w:proofErr w:type="spellEnd"/>
      <w:r>
        <w:t>.</w:t>
      </w:r>
    </w:p>
    <w:p w:rsidR="00D1020A" w:rsidRDefault="00D1020A" w:rsidP="00A35792">
      <w:r w:rsidRPr="00B631DE">
        <w:rPr>
          <w:u w:val="single"/>
        </w:rPr>
        <w:t>Nárty</w:t>
      </w:r>
      <w:r>
        <w:t xml:space="preserve">: </w:t>
      </w:r>
      <w:r w:rsidR="00B631DE">
        <w:t xml:space="preserve">Silné, kolmo </w:t>
      </w:r>
      <w:r w:rsidR="00B631DE" w:rsidRPr="008A18F1">
        <w:t>postavené</w:t>
      </w:r>
      <w:r w:rsidR="00B631DE">
        <w:t>. Paspárky mají být odstraněné.</w:t>
      </w:r>
    </w:p>
    <w:p w:rsidR="00B631DE" w:rsidRDefault="00B631DE" w:rsidP="00A35792">
      <w:r w:rsidRPr="00B631DE">
        <w:rPr>
          <w:u w:val="single"/>
        </w:rPr>
        <w:t>Zadní tlapky</w:t>
      </w:r>
      <w:r w:rsidR="00C75A46">
        <w:t>: Oválné, klenuté, sevřené; polštářky pevné</w:t>
      </w:r>
      <w:r>
        <w:t xml:space="preserve"> a tmavé; drápy pigmentované.</w:t>
      </w:r>
    </w:p>
    <w:p w:rsidR="00B631DE" w:rsidRDefault="00B631DE" w:rsidP="00A35792">
      <w:r w:rsidRPr="007967B3">
        <w:rPr>
          <w:b/>
          <w:u w:val="single"/>
        </w:rPr>
        <w:t>POHYB</w:t>
      </w:r>
      <w:r w:rsidR="008A18F1">
        <w:t>:  Volný, plynulý, lehký, vyvážený,</w:t>
      </w:r>
      <w:r>
        <w:t xml:space="preserve"> </w:t>
      </w:r>
      <w:r w:rsidR="008A18F1">
        <w:t>p</w:t>
      </w:r>
      <w:r w:rsidR="007967B3">
        <w:t>rostorný – dlouhé vykročení h</w:t>
      </w:r>
      <w:r w:rsidR="008A18F1">
        <w:t>rudními končetinami, silný odraz</w:t>
      </w:r>
      <w:r w:rsidR="007967B3">
        <w:t xml:space="preserve"> pánevními. Při pohledu zepředu i zezadu se končetiny pohybují přímo vpřed. Při zrychlení pohybu se končetiny přibližují ke střední linii; klouby obou párů končetin </w:t>
      </w:r>
      <w:r w:rsidR="008A18F1">
        <w:t>se volně napřimují</w:t>
      </w:r>
      <w:r w:rsidR="007967B3">
        <w:t>; hřbet a bedr</w:t>
      </w:r>
      <w:r w:rsidR="003809FE">
        <w:t>a v pohybu pružná</w:t>
      </w:r>
      <w:r w:rsidR="007967B3">
        <w:t>.</w:t>
      </w:r>
    </w:p>
    <w:p w:rsidR="007967B3" w:rsidRDefault="007967B3" w:rsidP="00A35792">
      <w:r w:rsidRPr="007942B5">
        <w:rPr>
          <w:b/>
          <w:u w:val="single"/>
        </w:rPr>
        <w:t>OSTRSTĚNÍ</w:t>
      </w:r>
      <w:r>
        <w:t>:</w:t>
      </w:r>
    </w:p>
    <w:p w:rsidR="007967B3" w:rsidRDefault="007967B3" w:rsidP="00A35792">
      <w:r w:rsidRPr="009E3AF5">
        <w:rPr>
          <w:u w:val="single"/>
        </w:rPr>
        <w:t>Srst:</w:t>
      </w:r>
      <w:r>
        <w:t xml:space="preserve"> Dvo</w:t>
      </w:r>
      <w:r w:rsidR="007942B5">
        <w:t xml:space="preserve">jí, patrová: </w:t>
      </w:r>
      <w:r>
        <w:t xml:space="preserve"> Krycí srst hustá,</w:t>
      </w:r>
      <w:r w:rsidR="007942B5">
        <w:t xml:space="preserve"> na pohmat tvr</w:t>
      </w:r>
      <w:r w:rsidR="001D5132">
        <w:t>dá, rovná, středně dlouhá, pevně</w:t>
      </w:r>
      <w:r w:rsidR="007942B5">
        <w:t xml:space="preserve"> přiléhající; podsada dobře vyvinutá, hustá a měkká, obvykle světlejší než krycí srst. Srst na hlavě, vnitřní straně uší, přední straně končetin a na tlapkách a prstech krátká. Na krku poněkud delší a hustší. Na zadní straně stehen </w:t>
      </w:r>
      <w:r w:rsidR="00875EDA">
        <w:t>srst delší, tvoří „kalhotky“.</w:t>
      </w:r>
    </w:p>
    <w:p w:rsidR="00875EDA" w:rsidRPr="009E3AF5" w:rsidRDefault="00875EDA" w:rsidP="00A35792">
      <w:pPr>
        <w:rPr>
          <w:u w:val="single"/>
        </w:rPr>
      </w:pPr>
      <w:r w:rsidRPr="009E3AF5">
        <w:rPr>
          <w:u w:val="single"/>
        </w:rPr>
        <w:t xml:space="preserve">Barva: </w:t>
      </w:r>
    </w:p>
    <w:p w:rsidR="00875EDA" w:rsidRDefault="00875EDA" w:rsidP="00875EDA">
      <w:pPr>
        <w:pStyle w:val="Odstavecseseznamem"/>
        <w:numPr>
          <w:ilvl w:val="0"/>
          <w:numId w:val="1"/>
        </w:numPr>
      </w:pPr>
      <w:r>
        <w:t>Černo-šedá; čer</w:t>
      </w:r>
      <w:r w:rsidR="001E7D42">
        <w:t>no-plavá</w:t>
      </w:r>
      <w:r w:rsidR="005F6B52">
        <w:t xml:space="preserve"> různého odstínu</w:t>
      </w:r>
      <w:r w:rsidR="001E7D42">
        <w:t xml:space="preserve">; černá se šedými nebo plavými znaky nad očima, na lících, na hrudi, na končetinách či </w:t>
      </w:r>
      <w:r w:rsidR="001D5132">
        <w:t>jen na prstech</w:t>
      </w:r>
      <w:r w:rsidR="001E7D42">
        <w:t>, okolo řitního otvoru.</w:t>
      </w:r>
    </w:p>
    <w:p w:rsidR="001E7D42" w:rsidRDefault="001E7D42" w:rsidP="00875EDA">
      <w:pPr>
        <w:pStyle w:val="Odstavecseseznamem"/>
        <w:numPr>
          <w:ilvl w:val="0"/>
          <w:numId w:val="1"/>
        </w:numPr>
      </w:pPr>
      <w:proofErr w:type="spellStart"/>
      <w:r>
        <w:t>Celočerná</w:t>
      </w:r>
      <w:proofErr w:type="spellEnd"/>
      <w:r>
        <w:t xml:space="preserve"> ; při </w:t>
      </w:r>
      <w:proofErr w:type="spellStart"/>
      <w:r>
        <w:t>celočerném</w:t>
      </w:r>
      <w:proofErr w:type="spellEnd"/>
      <w:r>
        <w:t xml:space="preserve"> zbarvení je přípustná, ale ne žádoucí, menší bílá skvrna na hrudi.</w:t>
      </w:r>
    </w:p>
    <w:p w:rsidR="001E7D42" w:rsidRDefault="003809FE" w:rsidP="00875EDA">
      <w:pPr>
        <w:pStyle w:val="Odstavecseseznamem"/>
        <w:numPr>
          <w:ilvl w:val="0"/>
          <w:numId w:val="1"/>
        </w:numPr>
      </w:pPr>
      <w:r>
        <w:t>Čer</w:t>
      </w:r>
      <w:r w:rsidR="005F6B52">
        <w:t>n</w:t>
      </w:r>
      <w:r>
        <w:t>o-šedé a černo-</w:t>
      </w:r>
      <w:r w:rsidR="005F6B52">
        <w:t>rezavé sedlové zbarvení</w:t>
      </w:r>
      <w:r w:rsidR="001E7D42">
        <w:t xml:space="preserve"> s černou maskou různé intenzity.</w:t>
      </w:r>
    </w:p>
    <w:p w:rsidR="001E7D42" w:rsidRDefault="001E7D42" w:rsidP="00875EDA">
      <w:pPr>
        <w:pStyle w:val="Odstavecseseznamem"/>
        <w:numPr>
          <w:ilvl w:val="0"/>
          <w:numId w:val="1"/>
        </w:numPr>
      </w:pPr>
      <w:r>
        <w:t>Zbarvení se sytě žlutými znaky jsou přípustná, ale ne žádoucí.</w:t>
      </w:r>
    </w:p>
    <w:p w:rsidR="001E7D42" w:rsidRPr="009E3AF5" w:rsidRDefault="009E3AF5" w:rsidP="001E7D42">
      <w:pPr>
        <w:rPr>
          <w:b/>
          <w:u w:val="single"/>
        </w:rPr>
      </w:pPr>
      <w:r w:rsidRPr="009E3AF5">
        <w:rPr>
          <w:b/>
          <w:u w:val="single"/>
        </w:rPr>
        <w:t>VÝŠKA:</w:t>
      </w:r>
    </w:p>
    <w:p w:rsidR="009E3AF5" w:rsidRDefault="009E3AF5" w:rsidP="001E7D42">
      <w:r>
        <w:t>Žádoucí kohoutková výška:</w:t>
      </w:r>
      <w:r w:rsidR="0096552D">
        <w:t xml:space="preserve"> </w:t>
      </w:r>
      <w:r>
        <w:t xml:space="preserve"> </w:t>
      </w:r>
      <w:r w:rsidR="00C75B3F">
        <w:t>pes  67 – 72 cm</w:t>
      </w:r>
      <w:r w:rsidR="0096552D">
        <w:t>, fena</w:t>
      </w:r>
      <w:r>
        <w:t xml:space="preserve"> 62 – 67 cm.</w:t>
      </w:r>
      <w:bookmarkStart w:id="0" w:name="_GoBack"/>
      <w:bookmarkEnd w:id="0"/>
    </w:p>
    <w:p w:rsidR="009E3AF5" w:rsidRDefault="009E3AF5" w:rsidP="001E7D42">
      <w:r w:rsidRPr="009E3AF5">
        <w:rPr>
          <w:b/>
          <w:u w:val="single"/>
        </w:rPr>
        <w:t>VADY:</w:t>
      </w:r>
      <w:r>
        <w:t xml:space="preserve">  Jakákoliv odchylka od výše uvedených znaků by měla být považována za vadu a vážnost, s níž je posuzována, by měla být v přímém poměru k jejímu stupni a jejímu vlivu na zdraví a pohodu psa.</w:t>
      </w:r>
    </w:p>
    <w:p w:rsidR="009E3AF5" w:rsidRPr="00761C4B" w:rsidRDefault="009E3AF5" w:rsidP="001E7D42">
      <w:pPr>
        <w:rPr>
          <w:b/>
          <w:u w:val="single"/>
        </w:rPr>
      </w:pPr>
      <w:r w:rsidRPr="00761C4B">
        <w:rPr>
          <w:b/>
          <w:u w:val="single"/>
        </w:rPr>
        <w:t>VÁŽNÉ VADY:</w:t>
      </w:r>
    </w:p>
    <w:p w:rsidR="00756BE1" w:rsidRDefault="00756BE1" w:rsidP="00756BE1">
      <w:pPr>
        <w:pStyle w:val="Odstavecseseznamem"/>
        <w:numPr>
          <w:ilvl w:val="0"/>
          <w:numId w:val="1"/>
        </w:numPr>
      </w:pPr>
      <w:r>
        <w:t>Výrazné odchylky pohlavního dimorfismu.</w:t>
      </w:r>
    </w:p>
    <w:p w:rsidR="00756BE1" w:rsidRDefault="003C4C76" w:rsidP="00756BE1">
      <w:pPr>
        <w:pStyle w:val="Odstavecseseznamem"/>
        <w:numPr>
          <w:ilvl w:val="0"/>
          <w:numId w:val="1"/>
        </w:numPr>
      </w:pPr>
      <w:r>
        <w:t>Lehká, hrubá nebo masivní</w:t>
      </w:r>
      <w:r w:rsidR="00756BE1">
        <w:t xml:space="preserve"> stavba těla; slabě vyvinuté svalstvo.</w:t>
      </w:r>
    </w:p>
    <w:p w:rsidR="00756BE1" w:rsidRDefault="00756BE1" w:rsidP="00756BE1">
      <w:pPr>
        <w:pStyle w:val="Odstavecseseznamem"/>
        <w:numPr>
          <w:ilvl w:val="0"/>
          <w:numId w:val="1"/>
        </w:numPr>
      </w:pPr>
      <w:r>
        <w:lastRenderedPageBreak/>
        <w:t>Čtvercový nebo příliš dlouhý formát.</w:t>
      </w:r>
    </w:p>
    <w:p w:rsidR="00756BE1" w:rsidRDefault="00756BE1" w:rsidP="00756BE1">
      <w:pPr>
        <w:pStyle w:val="Odstavecseseznamem"/>
        <w:numPr>
          <w:ilvl w:val="0"/>
          <w:numId w:val="1"/>
        </w:numPr>
      </w:pPr>
      <w:r>
        <w:t>Kohoutková výška o více než 2 cm menší, než udává standard.</w:t>
      </w:r>
    </w:p>
    <w:p w:rsidR="00756BE1" w:rsidRDefault="00452B8C" w:rsidP="00756BE1">
      <w:pPr>
        <w:pStyle w:val="Odstavecseseznamem"/>
        <w:numPr>
          <w:ilvl w:val="0"/>
          <w:numId w:val="1"/>
        </w:numPr>
      </w:pPr>
      <w:r>
        <w:t>Nedůvěřivá povaha.</w:t>
      </w:r>
    </w:p>
    <w:p w:rsidR="00756BE1" w:rsidRDefault="00756BE1" w:rsidP="00756BE1">
      <w:pPr>
        <w:pStyle w:val="Odstavecseseznamem"/>
        <w:numPr>
          <w:ilvl w:val="0"/>
          <w:numId w:val="1"/>
        </w:numPr>
      </w:pPr>
      <w:r>
        <w:t>Netypický výraz.</w:t>
      </w:r>
    </w:p>
    <w:p w:rsidR="00756BE1" w:rsidRDefault="00756BE1" w:rsidP="00756BE1">
      <w:pPr>
        <w:pStyle w:val="Odstavecseseznamem"/>
        <w:numPr>
          <w:ilvl w:val="0"/>
          <w:numId w:val="1"/>
        </w:numPr>
      </w:pPr>
      <w:r>
        <w:t>Kulaté, vystouplé oči; příliš světlé oči.</w:t>
      </w:r>
    </w:p>
    <w:p w:rsidR="00756BE1" w:rsidRDefault="000E1675" w:rsidP="00756BE1">
      <w:pPr>
        <w:pStyle w:val="Odstavecseseznamem"/>
        <w:numPr>
          <w:ilvl w:val="0"/>
          <w:numId w:val="1"/>
        </w:numPr>
      </w:pPr>
      <w:r>
        <w:t>Chybění 2x P1.</w:t>
      </w:r>
    </w:p>
    <w:p w:rsidR="000E1675" w:rsidRDefault="000E1675" w:rsidP="00756BE1">
      <w:pPr>
        <w:pStyle w:val="Odstavecseseznamem"/>
        <w:numPr>
          <w:ilvl w:val="0"/>
          <w:numId w:val="1"/>
        </w:numPr>
      </w:pPr>
      <w:r>
        <w:t>Měkké uši; rozkleslé uši.</w:t>
      </w:r>
    </w:p>
    <w:p w:rsidR="000E1675" w:rsidRDefault="000E1675" w:rsidP="00756BE1">
      <w:pPr>
        <w:pStyle w:val="Odstavecseseznamem"/>
        <w:numPr>
          <w:ilvl w:val="0"/>
          <w:numId w:val="1"/>
        </w:numPr>
      </w:pPr>
      <w:r>
        <w:t>Ocas stočený do kruhu, srpovitý ocas, vývrtkovitě zakřivený ocas.</w:t>
      </w:r>
    </w:p>
    <w:p w:rsidR="000E1675" w:rsidRDefault="00D22965" w:rsidP="00756BE1">
      <w:pPr>
        <w:pStyle w:val="Odstavecseseznamem"/>
        <w:numPr>
          <w:ilvl w:val="0"/>
          <w:numId w:val="1"/>
        </w:numPr>
      </w:pPr>
      <w:r>
        <w:t>Slabé</w:t>
      </w:r>
      <w:r w:rsidR="001D5132">
        <w:t>,</w:t>
      </w:r>
      <w:r>
        <w:t xml:space="preserve"> křivé končetiny</w:t>
      </w:r>
      <w:r w:rsidR="000E1675">
        <w:t>; nepravidelný pohyb, mimochod.</w:t>
      </w:r>
    </w:p>
    <w:p w:rsidR="000E1675" w:rsidRDefault="000E1675" w:rsidP="00756BE1">
      <w:pPr>
        <w:pStyle w:val="Odstavecseseznamem"/>
        <w:numPr>
          <w:ilvl w:val="0"/>
          <w:numId w:val="1"/>
        </w:numPr>
      </w:pPr>
      <w:r>
        <w:t xml:space="preserve">Výrazné odchylky od rovnoběžného postoje končetin; strmé nebo příliš výrazné (ostré) </w:t>
      </w:r>
      <w:proofErr w:type="spellStart"/>
      <w:r>
        <w:t>zaúhlení</w:t>
      </w:r>
      <w:proofErr w:type="spellEnd"/>
      <w:r>
        <w:t xml:space="preserve"> končetin.</w:t>
      </w:r>
    </w:p>
    <w:p w:rsidR="000E1675" w:rsidRDefault="000E1675" w:rsidP="00756BE1">
      <w:pPr>
        <w:pStyle w:val="Odstavecseseznamem"/>
        <w:numPr>
          <w:ilvl w:val="0"/>
          <w:numId w:val="1"/>
        </w:numPr>
      </w:pPr>
      <w:r>
        <w:t>Částečná depigmentace nosní houby.</w:t>
      </w:r>
    </w:p>
    <w:p w:rsidR="000E1675" w:rsidRPr="00761C4B" w:rsidRDefault="00BA22E6" w:rsidP="000E1675">
      <w:pPr>
        <w:rPr>
          <w:b/>
          <w:u w:val="single"/>
        </w:rPr>
      </w:pPr>
      <w:r w:rsidRPr="00761C4B">
        <w:rPr>
          <w:b/>
          <w:u w:val="single"/>
        </w:rPr>
        <w:t>VYLUČUJÍCÍ VADY: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Agresivita nebo bázlivost.</w:t>
      </w:r>
    </w:p>
    <w:p w:rsidR="00761C4B" w:rsidRDefault="00D22965" w:rsidP="00BA22E6">
      <w:pPr>
        <w:pStyle w:val="Odstavecseseznamem"/>
        <w:numPr>
          <w:ilvl w:val="0"/>
          <w:numId w:val="1"/>
        </w:numPr>
      </w:pPr>
      <w:r>
        <w:t xml:space="preserve">Každý jedinec jasně vykazující </w:t>
      </w:r>
      <w:r w:rsidR="00761C4B">
        <w:t>fyzické nebo psychické abnormality musí být diskvalifikován.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Netypičnost.</w:t>
      </w:r>
    </w:p>
    <w:p w:rsidR="00BA22E6" w:rsidRDefault="00D22965" w:rsidP="00BA22E6">
      <w:pPr>
        <w:pStyle w:val="Odstavecseseznamem"/>
        <w:numPr>
          <w:ilvl w:val="0"/>
          <w:numId w:val="1"/>
        </w:numPr>
      </w:pPr>
      <w:r>
        <w:t>Chybění zubů (kromě 2x P1</w:t>
      </w:r>
      <w:r w:rsidR="00BA22E6">
        <w:t>).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Odchylky od nůžkového skusu; zkřížené čelisti.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Entropium; ektropium.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Svěšené uši.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Nestandardní zbarvení.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Úplná depigmentace nosní houby.</w:t>
      </w:r>
    </w:p>
    <w:p w:rsidR="00BA22E6" w:rsidRDefault="00BA22E6" w:rsidP="00BA22E6">
      <w:pPr>
        <w:pStyle w:val="Odstavecseseznamem"/>
        <w:numPr>
          <w:ilvl w:val="0"/>
          <w:numId w:val="1"/>
        </w:numPr>
      </w:pPr>
      <w:r>
        <w:t>Odliš</w:t>
      </w:r>
      <w:r w:rsidR="00D22965">
        <w:t>ně zbarvené oči; zákal</w:t>
      </w:r>
      <w:r>
        <w:t>; modré oči – jedno nebo obě.</w:t>
      </w:r>
    </w:p>
    <w:p w:rsidR="00BA22E6" w:rsidRDefault="00761C4B" w:rsidP="00BA22E6">
      <w:pPr>
        <w:pStyle w:val="Odstavecseseznamem"/>
        <w:numPr>
          <w:ilvl w:val="0"/>
          <w:numId w:val="1"/>
        </w:numPr>
      </w:pPr>
      <w:r>
        <w:t>Albinismus.</w:t>
      </w:r>
    </w:p>
    <w:p w:rsidR="00761C4B" w:rsidRDefault="00D22965" w:rsidP="00BA22E6">
      <w:pPr>
        <w:pStyle w:val="Odstavecseseznamem"/>
        <w:numPr>
          <w:ilvl w:val="0"/>
          <w:numId w:val="1"/>
        </w:numPr>
      </w:pPr>
      <w:r>
        <w:t>Příliš</w:t>
      </w:r>
      <w:r w:rsidR="00761C4B">
        <w:t xml:space="preserve"> krátký ocas; </w:t>
      </w:r>
      <w:proofErr w:type="spellStart"/>
      <w:r w:rsidR="00761C4B">
        <w:t>bezocasost</w:t>
      </w:r>
      <w:proofErr w:type="spellEnd"/>
      <w:r w:rsidR="00761C4B">
        <w:t>.</w:t>
      </w:r>
    </w:p>
    <w:p w:rsidR="00761C4B" w:rsidRDefault="00761C4B" w:rsidP="00BA22E6">
      <w:pPr>
        <w:pStyle w:val="Odstavecseseznamem"/>
        <w:numPr>
          <w:ilvl w:val="0"/>
          <w:numId w:val="1"/>
        </w:numPr>
      </w:pPr>
      <w:r>
        <w:t>Kryptorchismus.</w:t>
      </w:r>
    </w:p>
    <w:p w:rsidR="00761C4B" w:rsidRDefault="001D5132" w:rsidP="00BA22E6">
      <w:pPr>
        <w:pStyle w:val="Odstavecseseznamem"/>
        <w:numPr>
          <w:ilvl w:val="0"/>
          <w:numId w:val="1"/>
        </w:numPr>
      </w:pPr>
      <w:r>
        <w:t>Vadné chody (</w:t>
      </w:r>
      <w:r w:rsidR="00761C4B">
        <w:t xml:space="preserve">překračování, </w:t>
      </w:r>
      <w:r>
        <w:t xml:space="preserve">křížení, </w:t>
      </w:r>
      <w:r w:rsidR="00761C4B">
        <w:t>vysoká akce) jsou krajně nežádoucí.</w:t>
      </w:r>
    </w:p>
    <w:p w:rsidR="00761C4B" w:rsidRDefault="008F1954" w:rsidP="00BA22E6">
      <w:pPr>
        <w:pStyle w:val="Odstavecseseznamem"/>
        <w:numPr>
          <w:ilvl w:val="0"/>
          <w:numId w:val="1"/>
        </w:numPr>
      </w:pPr>
      <w:r>
        <w:t>K</w:t>
      </w:r>
      <w:r w:rsidR="00761C4B">
        <w:t>adeřavá srs</w:t>
      </w:r>
      <w:r>
        <w:t>t; dlouhá či krátká srst; nedostatečná podsada</w:t>
      </w:r>
      <w:r w:rsidR="00761C4B">
        <w:t>.</w:t>
      </w:r>
    </w:p>
    <w:p w:rsidR="00761C4B" w:rsidRPr="00761C4B" w:rsidRDefault="00761C4B" w:rsidP="00761C4B">
      <w:pPr>
        <w:rPr>
          <w:b/>
        </w:rPr>
      </w:pPr>
      <w:r w:rsidRPr="00761C4B">
        <w:rPr>
          <w:b/>
        </w:rPr>
        <w:t>Pozn.:</w:t>
      </w:r>
    </w:p>
    <w:p w:rsidR="00761C4B" w:rsidRDefault="00761C4B" w:rsidP="00761C4B">
      <w:pPr>
        <w:pStyle w:val="Odstavecseseznamem"/>
        <w:numPr>
          <w:ilvl w:val="0"/>
          <w:numId w:val="1"/>
        </w:numPr>
      </w:pPr>
      <w:r>
        <w:t>Psi (samci) musejí mít dvě zjevně normálně vyvinutá varlata plně sestouplá v šourku.</w:t>
      </w:r>
    </w:p>
    <w:p w:rsidR="00761C4B" w:rsidRDefault="00761C4B" w:rsidP="00761C4B">
      <w:pPr>
        <w:pStyle w:val="Odstavecseseznamem"/>
        <w:numPr>
          <w:ilvl w:val="0"/>
          <w:numId w:val="1"/>
        </w:numPr>
      </w:pPr>
      <w:r>
        <w:t>Pouze funkčně a klinicky zdraví jedinci se znaky typickými pro plemeno mohou být použiti k chovu.</w:t>
      </w:r>
    </w:p>
    <w:p w:rsidR="007967B3" w:rsidRPr="00B078E9" w:rsidRDefault="00B078E9" w:rsidP="00A35792">
      <w:pPr>
        <w:rPr>
          <w:i/>
        </w:rPr>
      </w:pPr>
      <w:r w:rsidRPr="00B078E9">
        <w:rPr>
          <w:i/>
        </w:rPr>
        <w:t>Překlad: Ing. Hana Petrusová</w:t>
      </w:r>
    </w:p>
    <w:p w:rsidR="00A35792" w:rsidRPr="002D68C4" w:rsidRDefault="00A35792" w:rsidP="00A35792"/>
    <w:p w:rsidR="003B75D5" w:rsidRDefault="003B75D5"/>
    <w:sectPr w:rsidR="003B75D5" w:rsidSect="002B2C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241E"/>
    <w:multiLevelType w:val="hybridMultilevel"/>
    <w:tmpl w:val="AC6E82C0"/>
    <w:lvl w:ilvl="0" w:tplc="18E21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A0"/>
    <w:rsid w:val="0001352E"/>
    <w:rsid w:val="000E1675"/>
    <w:rsid w:val="001947A4"/>
    <w:rsid w:val="001A24A0"/>
    <w:rsid w:val="001D5132"/>
    <w:rsid w:val="001E7D42"/>
    <w:rsid w:val="002573E0"/>
    <w:rsid w:val="00295EDB"/>
    <w:rsid w:val="002B2C91"/>
    <w:rsid w:val="002D68C4"/>
    <w:rsid w:val="002E2084"/>
    <w:rsid w:val="002F6EA3"/>
    <w:rsid w:val="00367803"/>
    <w:rsid w:val="00372D73"/>
    <w:rsid w:val="003809FE"/>
    <w:rsid w:val="003A5CD6"/>
    <w:rsid w:val="003B75D5"/>
    <w:rsid w:val="003C4C76"/>
    <w:rsid w:val="003D2044"/>
    <w:rsid w:val="0042008D"/>
    <w:rsid w:val="00452B8C"/>
    <w:rsid w:val="004F37A1"/>
    <w:rsid w:val="00583BA0"/>
    <w:rsid w:val="005F6B52"/>
    <w:rsid w:val="00617C87"/>
    <w:rsid w:val="00756BE1"/>
    <w:rsid w:val="00761C4B"/>
    <w:rsid w:val="00776850"/>
    <w:rsid w:val="007942B5"/>
    <w:rsid w:val="007967B3"/>
    <w:rsid w:val="007A7409"/>
    <w:rsid w:val="007B73FA"/>
    <w:rsid w:val="007F285A"/>
    <w:rsid w:val="00813801"/>
    <w:rsid w:val="00875EDA"/>
    <w:rsid w:val="008A18F1"/>
    <w:rsid w:val="008A7013"/>
    <w:rsid w:val="008F1954"/>
    <w:rsid w:val="0096552D"/>
    <w:rsid w:val="009C52AF"/>
    <w:rsid w:val="009E3AF5"/>
    <w:rsid w:val="00A35792"/>
    <w:rsid w:val="00A7771F"/>
    <w:rsid w:val="00AF3E6E"/>
    <w:rsid w:val="00B06C35"/>
    <w:rsid w:val="00B078E9"/>
    <w:rsid w:val="00B631DE"/>
    <w:rsid w:val="00BA22E6"/>
    <w:rsid w:val="00C60CDF"/>
    <w:rsid w:val="00C75A46"/>
    <w:rsid w:val="00C75B3F"/>
    <w:rsid w:val="00D1020A"/>
    <w:rsid w:val="00D22965"/>
    <w:rsid w:val="00E418D0"/>
    <w:rsid w:val="00F417B3"/>
    <w:rsid w:val="00F9384F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1108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Fialova</cp:lastModifiedBy>
  <cp:revision>4</cp:revision>
  <dcterms:created xsi:type="dcterms:W3CDTF">2018-12-05T13:02:00Z</dcterms:created>
  <dcterms:modified xsi:type="dcterms:W3CDTF">2018-12-05T14:06:00Z</dcterms:modified>
</cp:coreProperties>
</file>