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75" w:rsidRDefault="00E820EB" w:rsidP="00E820EB">
      <w:pPr>
        <w:spacing w:after="0"/>
        <w:jc w:val="center"/>
        <w:rPr>
          <w:b/>
        </w:rPr>
      </w:pPr>
      <w:r w:rsidRPr="00E820EB">
        <w:rPr>
          <w:b/>
        </w:rPr>
        <w:t>Upozornění pro pořadatele výstav a vystavovatele</w:t>
      </w:r>
    </w:p>
    <w:p w:rsidR="00E820EB" w:rsidRDefault="00E820EB" w:rsidP="00E74161">
      <w:pPr>
        <w:spacing w:after="0"/>
        <w:jc w:val="both"/>
      </w:pPr>
      <w:r>
        <w:tab/>
        <w:t xml:space="preserve">Předsednictvo Českomoravské kynologické unie se na svém jednání  </w:t>
      </w:r>
      <w:proofErr w:type="gramStart"/>
      <w:r>
        <w:t>6.9.2023</w:t>
      </w:r>
      <w:proofErr w:type="gramEnd"/>
      <w:r>
        <w:t xml:space="preserve"> mimo jiné zabývalo i přijímáním psů na výstavy a kontrolou platnosti průkazů </w:t>
      </w:r>
      <w:r w:rsidR="00B465D8">
        <w:t>původu (PP</w:t>
      </w:r>
      <w:r>
        <w:t>) přihlašovaného psa ze strany pořadatele výstavy. P ČMKU konstatovalo že:</w:t>
      </w:r>
      <w:r w:rsidR="00E74161">
        <w:t xml:space="preserve"> „</w:t>
      </w:r>
      <w:r>
        <w:t xml:space="preserve"> Pořadatelé výstav často nerozlišují PP FCI od PP jiných organizací (bez znaku FCI), na výstavy nižšího typu jsou tak přijímáni jedinci, kteří nemají oprávnění se výstav účastnit. P ČMKU se usneslo, že pořadatelům, kteří nedokáží identifikovat řádné podklady k přijetí na výstavu, nebude při</w:t>
      </w:r>
      <w:r w:rsidR="00E74161">
        <w:t>dělena výstava na další období“</w:t>
      </w:r>
      <w:r>
        <w:t>. Pro upřesnění je asi rozumné vysvětlit, čeho se problém týká.</w:t>
      </w:r>
    </w:p>
    <w:p w:rsidR="00E820EB" w:rsidRPr="00EC43E5" w:rsidRDefault="00E820EB" w:rsidP="00E74161">
      <w:pPr>
        <w:spacing w:after="0"/>
        <w:jc w:val="both"/>
        <w:rPr>
          <w:b/>
        </w:rPr>
      </w:pPr>
      <w:r>
        <w:tab/>
        <w:t>Celá řada lidí včetně pořadatelů výstav si myslí, že PP může vystavovat pouze organizace zastřešená FCI, v ČR tedy Českomoravská kynologická unie. Asi by se nám to takto líbilo, ale pravda je jiná a existuje celá řada dalších organizací, které PP vystavují. Laik</w:t>
      </w:r>
      <w:r w:rsidR="00EC43E5">
        <w:t xml:space="preserve"> si myslí</w:t>
      </w:r>
      <w:r>
        <w:t>, že výstavy pořádané pod patronací ČMKU jsou otevřené pro všechny psy</w:t>
      </w:r>
      <w:r w:rsidR="00EC43E5">
        <w:t xml:space="preserve"> a nad tím, jaký</w:t>
      </w:r>
      <w:r w:rsidR="00E74161">
        <w:t xml:space="preserve"> PP má jeho čtyřnohý přítel, </w:t>
      </w:r>
      <w:r w:rsidR="00EC43E5">
        <w:t xml:space="preserve">nepřemýšlí. Bohužel se ukazuje, že nad tím nepřemýšlí ani někteří pořadatelé výstav a zcela ignorují požadavek Výstavního řádu ČMKU, </w:t>
      </w:r>
      <w:r w:rsidR="00E74161">
        <w:t>který v Článku</w:t>
      </w:r>
      <w:r w:rsidR="00EC43E5">
        <w:t xml:space="preserve"> 11 - Podmínky přijetí na výstavu  bod a) říká že</w:t>
      </w:r>
      <w:r w:rsidR="001C5371">
        <w:t>:“</w:t>
      </w:r>
      <w:r w:rsidR="00EC43E5">
        <w:t xml:space="preserve">  </w:t>
      </w:r>
      <w:r w:rsidR="00EC43E5" w:rsidRPr="00EC43E5">
        <w:rPr>
          <w:b/>
        </w:rPr>
        <w:t>Psi musí být zapsáni v plemenné knize členského státu FCI nebo v plemenné knize zemí, jejichž PP FCI uznává</w:t>
      </w:r>
      <w:r w:rsidR="001C5371">
        <w:rPr>
          <w:b/>
        </w:rPr>
        <w:t>“</w:t>
      </w:r>
      <w:r w:rsidR="00EC43E5" w:rsidRPr="00EC43E5">
        <w:rPr>
          <w:b/>
        </w:rPr>
        <w:t>.</w:t>
      </w:r>
    </w:p>
    <w:p w:rsidR="00E820EB" w:rsidRDefault="00EC43E5" w:rsidP="00E74161">
      <w:pPr>
        <w:spacing w:after="0"/>
        <w:jc w:val="both"/>
      </w:pPr>
      <w:r>
        <w:tab/>
        <w:t xml:space="preserve">Program </w:t>
      </w:r>
      <w:proofErr w:type="spellStart"/>
      <w:r>
        <w:t>dogoffice</w:t>
      </w:r>
      <w:proofErr w:type="spellEnd"/>
      <w:r>
        <w:t xml:space="preserve"> dává pořadatelům možnost a </w:t>
      </w:r>
      <w:r w:rsidR="007676E6">
        <w:t>také</w:t>
      </w:r>
      <w:r>
        <w:t xml:space="preserve"> povinnost zkontrolovat dokumenty přiložené k určitému jedinci. Pokud pes není zapsán v plemenné knize tak, jak to Výstavní řád požaduje</w:t>
      </w:r>
      <w:r w:rsidRPr="007676E6">
        <w:rPr>
          <w:b/>
        </w:rPr>
        <w:t>, je povinností pořadatele přijetí psa na výstavu odmítnout</w:t>
      </w:r>
      <w:r>
        <w:t>. Teď se možná někdo ptá: „Jak poznám, že to není ten správný PP?“</w:t>
      </w:r>
      <w:r w:rsidR="007676E6">
        <w:t>. Není to nic složité</w:t>
      </w:r>
      <w:r>
        <w:t>ho</w:t>
      </w:r>
      <w:r w:rsidR="00E74161">
        <w:t xml:space="preserve"> -</w:t>
      </w:r>
      <w:r>
        <w:t xml:space="preserve"> na PP vystavenými členskými subjekty FCI je uvedeno logo FCI (vzor najdete na konci tohoto </w:t>
      </w:r>
      <w:r w:rsidR="00B465D8">
        <w:t>článku).  Pokud</w:t>
      </w:r>
      <w:r w:rsidR="007676E6">
        <w:t xml:space="preserve"> si pořadatel není jistý, může požádat o radu sekretariát ČMKU. </w:t>
      </w:r>
    </w:p>
    <w:p w:rsidR="00E74161" w:rsidRDefault="007676E6" w:rsidP="001256E8">
      <w:pPr>
        <w:pStyle w:val="Normlnweb"/>
        <w:shd w:val="clear" w:color="auto" w:fill="FFFFFF"/>
        <w:spacing w:before="0" w:beforeAutospacing="0" w:after="0" w:afterAutospacing="0"/>
      </w:pPr>
      <w:r>
        <w:tab/>
        <w:t>Nejasností okolo příjímání psů na výstavy je, jak vyplývá z častých dotazů, víc. P ČMKU se jimi nezabývalo, asi ale stojí za to je připomenout.</w:t>
      </w:r>
      <w:r w:rsidR="006110C6">
        <w:t xml:space="preserve"> Jedná se např. o</w:t>
      </w:r>
      <w:r w:rsidRPr="00472653">
        <w:t xml:space="preserve"> hlášení psů a fen do třídy štěňat a dorostu v době, kdy ještě</w:t>
      </w:r>
      <w:r>
        <w:t xml:space="preserve"> není PP k dispozici. </w:t>
      </w:r>
      <w:r w:rsidR="005216D1">
        <w:t xml:space="preserve">Do </w:t>
      </w:r>
      <w:proofErr w:type="spellStart"/>
      <w:r w:rsidR="005216D1">
        <w:t>dogoffice</w:t>
      </w:r>
      <w:proofErr w:type="spellEnd"/>
      <w:r w:rsidR="005216D1">
        <w:t xml:space="preserve"> se vkládá informace o tom, že se na vystavení PP čeká, ale p</w:t>
      </w:r>
      <w:r>
        <w:t xml:space="preserve">ořadatel výstavy </w:t>
      </w:r>
      <w:r w:rsidR="00B465D8">
        <w:t>musí ověřit, zda se vůbec jedná o jedince s platným PP.  Je třeba doložit nějakým způsobem datum narození psa, číslo zápisu a rodiče. Použít např. lze přihlášku vrhu</w:t>
      </w:r>
      <w:r w:rsidR="00B465D8" w:rsidRPr="006110C6">
        <w:rPr>
          <w:i/>
        </w:rPr>
        <w:t>.</w:t>
      </w:r>
      <w:r w:rsidR="006110C6" w:rsidRPr="006110C6">
        <w:rPr>
          <w:i/>
        </w:rPr>
        <w:t xml:space="preserve"> </w:t>
      </w:r>
      <w:r w:rsidR="006110C6">
        <w:rPr>
          <w:i/>
        </w:rPr>
        <w:t>Z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ápisové číslo psa musí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být uvedeno v 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platn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ém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tvar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u  včetně zkratky plemenné knihy. Chovatelé v ČR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v době přihlašování  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štěňat 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na výstavu</w:t>
      </w:r>
      <w:r w:rsidR="001256E8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, to znamená ve </w:t>
      </w:r>
      <w:proofErr w:type="gramStart"/>
      <w:r w:rsidR="001256E8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čtyř</w:t>
      </w:r>
      <w:proofErr w:type="gramEnd"/>
      <w:r w:rsidR="001256E8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měsících jejich věku, číslo zápisu znají a 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není problém</w:t>
      </w:r>
      <w:r w:rsidR="001256E8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je uvádět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správně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. D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održení správného tvaru musí být i u </w:t>
      </w:r>
      <w:r w:rsidR="006110C6" w:rsidRPr="006110C6">
        <w:rPr>
          <w:rStyle w:val="Siln"/>
          <w:rFonts w:ascii="Calibri" w:hAnsi="Calibri" w:cs="Calibri"/>
          <w:i/>
          <w:iCs/>
          <w:color w:val="000000"/>
          <w:sz w:val="22"/>
          <w:szCs w:val="22"/>
        </w:rPr>
        <w:t>importovaných štěňat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. Neplatné je vkládat číslo čipu,  různ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é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znak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y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jako XXX, nebo 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napsat </w:t>
      </w:r>
      <w:r w:rsidR="001256E8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„</w:t>
      </w:r>
      <w:r w:rsidR="006110C6" w:rsidRP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zatím NEMÁME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.</w:t>
      </w:r>
      <w:r w:rsidR="001256E8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>“</w:t>
      </w:r>
      <w:r w:rsidR="006110C6">
        <w:rPr>
          <w:rStyle w:val="Zvraznn"/>
          <w:rFonts w:ascii="Calibri" w:hAnsi="Calibri" w:cs="Calibri"/>
          <w:i w:val="0"/>
          <w:color w:val="000000"/>
          <w:sz w:val="22"/>
          <w:szCs w:val="22"/>
        </w:rPr>
        <w:t xml:space="preserve"> </w:t>
      </w:r>
      <w:r w:rsidR="00B465D8">
        <w:t xml:space="preserve">  Třídy štěňat a dorostu mimo evropské nebo světové výstavy u nás neopravňují k získání nějakého titulu. Stejně by ale bylo trapné, pokud by do výstavního kruhu nastupovali kříženci</w:t>
      </w:r>
      <w:r w:rsidR="001256E8">
        <w:t>-</w:t>
      </w:r>
    </w:p>
    <w:p w:rsidR="00B465D8" w:rsidRDefault="00B465D8" w:rsidP="001256E8">
      <w:pPr>
        <w:pStyle w:val="Odstavecseseznamem"/>
        <w:spacing w:after="0"/>
        <w:ind w:left="0" w:firstLine="708"/>
        <w:jc w:val="both"/>
      </w:pPr>
      <w:r>
        <w:t xml:space="preserve">Na závěr malá otázka. Víme všichni, že PP bez podpisu chovatele a podpisu majitele </w:t>
      </w:r>
      <w:r w:rsidR="00E74161">
        <w:t xml:space="preserve">psa nebo </w:t>
      </w:r>
      <w:r>
        <w:t>fenky je neplatný?</w:t>
      </w:r>
    </w:p>
    <w:p w:rsidR="00B465D8" w:rsidRDefault="00B465D8" w:rsidP="00B465D8">
      <w:pPr>
        <w:spacing w:after="0"/>
      </w:pPr>
      <w:r>
        <w:t xml:space="preserve">                                                                Vladimíra Tichá</w:t>
      </w:r>
    </w:p>
    <w:p w:rsidR="007676E6" w:rsidRPr="00E820EB" w:rsidRDefault="00B465D8" w:rsidP="00E820EB">
      <w:r>
        <w:rPr>
          <w:noProof/>
        </w:rPr>
        <w:drawing>
          <wp:inline distT="0" distB="0" distL="0" distR="0">
            <wp:extent cx="599861" cy="593196"/>
            <wp:effectExtent l="19050" t="0" r="0" b="0"/>
            <wp:docPr id="3" name="obrázek 1" descr="C:\Users\PC\Pictures\materiály pro web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materiály pro web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14" cy="59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76E6">
        <w:tab/>
      </w:r>
    </w:p>
    <w:sectPr w:rsidR="007676E6" w:rsidRPr="00E820EB" w:rsidSect="001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31CEB"/>
    <w:multiLevelType w:val="hybridMultilevel"/>
    <w:tmpl w:val="775EF116"/>
    <w:lvl w:ilvl="0" w:tplc="AF166E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20EB"/>
    <w:rsid w:val="00014D1D"/>
    <w:rsid w:val="000D56C7"/>
    <w:rsid w:val="001256E8"/>
    <w:rsid w:val="00196175"/>
    <w:rsid w:val="001C5371"/>
    <w:rsid w:val="00472653"/>
    <w:rsid w:val="00485945"/>
    <w:rsid w:val="005216D1"/>
    <w:rsid w:val="006110C6"/>
    <w:rsid w:val="007676E6"/>
    <w:rsid w:val="007B2BF9"/>
    <w:rsid w:val="00810353"/>
    <w:rsid w:val="00AC198D"/>
    <w:rsid w:val="00B465D8"/>
    <w:rsid w:val="00B50D0D"/>
    <w:rsid w:val="00C13ACB"/>
    <w:rsid w:val="00E74161"/>
    <w:rsid w:val="00E820EB"/>
    <w:rsid w:val="00EC43E5"/>
    <w:rsid w:val="00FE26F2"/>
    <w:rsid w:val="00FF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9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6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5D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1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6110C6"/>
    <w:rPr>
      <w:i/>
      <w:iCs/>
    </w:rPr>
  </w:style>
  <w:style w:type="character" w:styleId="Siln">
    <w:name w:val="Strong"/>
    <w:basedOn w:val="Standardnpsmoodstavce"/>
    <w:uiPriority w:val="22"/>
    <w:qFormat/>
    <w:rsid w:val="006110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76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6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5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dcterms:created xsi:type="dcterms:W3CDTF">2023-09-14T08:45:00Z</dcterms:created>
  <dcterms:modified xsi:type="dcterms:W3CDTF">2023-09-24T12:45:00Z</dcterms:modified>
</cp:coreProperties>
</file>