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1" w:rsidRDefault="008C0175" w:rsidP="008C0175">
      <w:pPr>
        <w:rPr>
          <w:rStyle w:val="hps"/>
        </w:rPr>
      </w:pPr>
      <w:r>
        <w:rPr>
          <w:rStyle w:val="hps"/>
        </w:rPr>
        <w:t>28/2013</w:t>
      </w:r>
    </w:p>
    <w:p w:rsidR="00754481" w:rsidRDefault="008C0175" w:rsidP="008C0175">
      <w:pPr>
        <w:rPr>
          <w:rStyle w:val="hps"/>
        </w:rPr>
      </w:pPr>
      <w:r>
        <w:br/>
      </w:r>
      <w:r>
        <w:rPr>
          <w:rStyle w:val="hps"/>
        </w:rPr>
        <w:t>29/05/2013</w:t>
      </w:r>
    </w:p>
    <w:p w:rsidR="00754481" w:rsidRDefault="008C0175" w:rsidP="00754481">
      <w:pPr>
        <w:jc w:val="center"/>
        <w:rPr>
          <w:rStyle w:val="hps"/>
        </w:rPr>
      </w:pPr>
      <w:bookmarkStart w:id="0" w:name="_GoBack"/>
      <w:bookmarkEnd w:id="0"/>
      <w:r>
        <w:br/>
      </w:r>
      <w:r>
        <w:rPr>
          <w:rStyle w:val="hps"/>
        </w:rPr>
        <w:t>PŘEDPISY:</w:t>
      </w:r>
      <w:r>
        <w:t xml:space="preserve"> </w:t>
      </w:r>
      <w:r w:rsidR="00754481">
        <w:rPr>
          <w:rStyle w:val="hps"/>
        </w:rPr>
        <w:t>NOVÝ NÁZEV</w:t>
      </w:r>
    </w:p>
    <w:p w:rsidR="008C0175" w:rsidRDefault="008C0175" w:rsidP="008C0175">
      <w:r>
        <w:br/>
      </w:r>
      <w:r>
        <w:rPr>
          <w:rStyle w:val="hps"/>
        </w:rPr>
        <w:t>Při příležitosti</w:t>
      </w:r>
      <w:r>
        <w:t xml:space="preserve"> </w:t>
      </w:r>
      <w:r>
        <w:rPr>
          <w:rStyle w:val="hps"/>
        </w:rPr>
        <w:t>zasedání v</w:t>
      </w:r>
      <w:r>
        <w:t xml:space="preserve"> </w:t>
      </w:r>
      <w:r>
        <w:rPr>
          <w:rStyle w:val="hps"/>
        </w:rPr>
        <w:t>únoru 2013</w:t>
      </w:r>
      <w:r>
        <w:t xml:space="preserve"> </w:t>
      </w:r>
      <w:r>
        <w:rPr>
          <w:rStyle w:val="hps"/>
        </w:rPr>
        <w:t>v Madridu</w:t>
      </w:r>
      <w:r>
        <w:t xml:space="preserve">, </w:t>
      </w:r>
      <w:r>
        <w:rPr>
          <w:rStyle w:val="hps"/>
        </w:rPr>
        <w:t>FCI</w:t>
      </w:r>
      <w:r>
        <w:t xml:space="preserve"> </w:t>
      </w:r>
      <w:r>
        <w:rPr>
          <w:rStyle w:val="hps"/>
        </w:rPr>
        <w:t>výbor schválil</w:t>
      </w:r>
      <w:r>
        <w:br/>
      </w:r>
      <w:r w:rsidR="00754481">
        <w:rPr>
          <w:rStyle w:val="hps"/>
        </w:rPr>
        <w:t>změnu</w:t>
      </w:r>
      <w:r>
        <w:t xml:space="preserve"> </w:t>
      </w:r>
      <w:r>
        <w:rPr>
          <w:rStyle w:val="hps"/>
        </w:rPr>
        <w:t>názvu</w:t>
      </w:r>
      <w:r>
        <w:t xml:space="preserve"> </w:t>
      </w:r>
      <w:r>
        <w:rPr>
          <w:rStyle w:val="hps"/>
        </w:rPr>
        <w:t>na</w:t>
      </w:r>
      <w:r>
        <w:t xml:space="preserve"> </w:t>
      </w:r>
      <w:r w:rsidR="00754481">
        <w:t>P</w:t>
      </w:r>
      <w:r>
        <w:rPr>
          <w:rStyle w:val="hps"/>
        </w:rPr>
        <w:t>okyn</w:t>
      </w:r>
      <w:r w:rsidR="00754481">
        <w:rPr>
          <w:rStyle w:val="hps"/>
        </w:rPr>
        <w:t>ů</w:t>
      </w:r>
      <w:r>
        <w:t xml:space="preserve"> </w:t>
      </w:r>
      <w:r>
        <w:rPr>
          <w:rStyle w:val="hps"/>
        </w:rPr>
        <w:t>FCI</w:t>
      </w:r>
      <w:r>
        <w:t xml:space="preserve"> </w:t>
      </w:r>
      <w:r>
        <w:rPr>
          <w:rStyle w:val="hps"/>
        </w:rPr>
        <w:t>pro</w:t>
      </w:r>
      <w:r>
        <w:t xml:space="preserve"> </w:t>
      </w:r>
      <w:r>
        <w:rPr>
          <w:rStyle w:val="hps"/>
        </w:rPr>
        <w:t>mezinárodní</w:t>
      </w:r>
      <w:r>
        <w:t xml:space="preserve"> </w:t>
      </w:r>
      <w:r>
        <w:rPr>
          <w:rStyle w:val="hps"/>
        </w:rPr>
        <w:t>zkoušky</w:t>
      </w:r>
      <w:r>
        <w:t xml:space="preserve"> </w:t>
      </w:r>
      <w:r w:rsidR="00754481">
        <w:t>služebních psů</w:t>
      </w:r>
      <w:r>
        <w:t xml:space="preserve"> </w:t>
      </w:r>
      <w:r>
        <w:rPr>
          <w:rStyle w:val="hps"/>
        </w:rPr>
        <w:t>a mezinárodní</w:t>
      </w:r>
      <w:r>
        <w:br/>
      </w:r>
      <w:r w:rsidR="00754481">
        <w:rPr>
          <w:rStyle w:val="hps"/>
        </w:rPr>
        <w:t>stopařské zkoušky, který</w:t>
      </w:r>
      <w:r>
        <w:t xml:space="preserve"> </w:t>
      </w:r>
      <w:r>
        <w:rPr>
          <w:rStyle w:val="hps"/>
        </w:rPr>
        <w:t>nyní zní</w:t>
      </w:r>
      <w:r w:rsidR="00754481">
        <w:rPr>
          <w:rStyle w:val="hps"/>
        </w:rPr>
        <w:t>: Ř</w:t>
      </w:r>
      <w:r>
        <w:rPr>
          <w:rStyle w:val="hps"/>
        </w:rPr>
        <w:t>ád FCI</w:t>
      </w:r>
      <w:r>
        <w:t xml:space="preserve"> </w:t>
      </w:r>
      <w:r>
        <w:rPr>
          <w:rStyle w:val="hps"/>
        </w:rPr>
        <w:t>pro</w:t>
      </w:r>
      <w:r>
        <w:t xml:space="preserve"> </w:t>
      </w:r>
      <w:r>
        <w:rPr>
          <w:rStyle w:val="hps"/>
        </w:rPr>
        <w:t>mezinárodní</w:t>
      </w:r>
      <w:r>
        <w:t xml:space="preserve"> </w:t>
      </w:r>
      <w:r>
        <w:rPr>
          <w:rStyle w:val="hps"/>
        </w:rPr>
        <w:t>zkoušky</w:t>
      </w:r>
      <w:r>
        <w:t xml:space="preserve"> </w:t>
      </w:r>
      <w:r>
        <w:rPr>
          <w:rStyle w:val="hps"/>
        </w:rPr>
        <w:t>služební</w:t>
      </w:r>
      <w:r w:rsidR="00754481">
        <w:rPr>
          <w:rStyle w:val="hps"/>
        </w:rPr>
        <w:t>ch</w:t>
      </w:r>
      <w:r>
        <w:rPr>
          <w:rStyle w:val="hps"/>
        </w:rPr>
        <w:t xml:space="preserve"> ps</w:t>
      </w:r>
      <w:r w:rsidR="00754481">
        <w:rPr>
          <w:rStyle w:val="hps"/>
        </w:rPr>
        <w:t xml:space="preserve">ů </w:t>
      </w:r>
      <w:r>
        <w:rPr>
          <w:rStyle w:val="hps"/>
        </w:rPr>
        <w:t>a</w:t>
      </w:r>
      <w:r>
        <w:br/>
      </w:r>
      <w:r>
        <w:rPr>
          <w:rStyle w:val="hps"/>
        </w:rPr>
        <w:t>mezinárodní</w:t>
      </w:r>
      <w:r>
        <w:t xml:space="preserve"> </w:t>
      </w:r>
      <w:r w:rsidR="00754481">
        <w:rPr>
          <w:rStyle w:val="hps"/>
        </w:rPr>
        <w:t xml:space="preserve"> stopařské zkoušky</w:t>
      </w:r>
      <w:r>
        <w:rPr>
          <w:rStyle w:val="hps"/>
        </w:rPr>
        <w:t>.</w:t>
      </w:r>
      <w:r>
        <w:br/>
      </w:r>
      <w:r>
        <w:rPr>
          <w:rStyle w:val="hps"/>
        </w:rPr>
        <w:t xml:space="preserve">Změna </w:t>
      </w:r>
      <w:r w:rsidR="00754481">
        <w:rPr>
          <w:rStyle w:val="hps"/>
        </w:rPr>
        <w:t>nabývá účinnosti</w:t>
      </w:r>
      <w:r>
        <w:t xml:space="preserve"> </w:t>
      </w:r>
      <w:r w:rsidR="00754481">
        <w:rPr>
          <w:rStyle w:val="hps"/>
        </w:rPr>
        <w:t xml:space="preserve">okamžitě; </w:t>
      </w:r>
      <w:r>
        <w:rPr>
          <w:rStyle w:val="hps"/>
        </w:rPr>
        <w:t>změněná pravidla</w:t>
      </w:r>
      <w:r>
        <w:t xml:space="preserve"> </w:t>
      </w:r>
      <w:r>
        <w:rPr>
          <w:rStyle w:val="hps"/>
        </w:rPr>
        <w:t>jsou</w:t>
      </w:r>
      <w:r>
        <w:t xml:space="preserve"> </w:t>
      </w:r>
      <w:r w:rsidR="00754481">
        <w:rPr>
          <w:rStyle w:val="hps"/>
        </w:rPr>
        <w:t xml:space="preserve">v příloze </w:t>
      </w:r>
      <w:r>
        <w:rPr>
          <w:rStyle w:val="hps"/>
        </w:rPr>
        <w:t>a jsou k dispozici</w:t>
      </w:r>
      <w:r>
        <w:t xml:space="preserve"> </w:t>
      </w:r>
      <w:r>
        <w:rPr>
          <w:rStyle w:val="hps"/>
        </w:rPr>
        <w:t>v</w:t>
      </w:r>
      <w:r>
        <w:br/>
      </w:r>
      <w:r w:rsidR="00754481">
        <w:rPr>
          <w:rStyle w:val="hps"/>
        </w:rPr>
        <w:t>n</w:t>
      </w:r>
      <w:r>
        <w:rPr>
          <w:rStyle w:val="hps"/>
        </w:rPr>
        <w:t>ěmčin</w:t>
      </w:r>
      <w:r w:rsidR="00754481">
        <w:rPr>
          <w:rStyle w:val="hps"/>
        </w:rPr>
        <w:t>ě</w:t>
      </w:r>
      <w:r>
        <w:rPr>
          <w:rStyle w:val="hps"/>
        </w:rPr>
        <w:t xml:space="preserve"> (</w:t>
      </w:r>
      <w:r>
        <w:t xml:space="preserve">originální </w:t>
      </w:r>
      <w:r>
        <w:rPr>
          <w:rStyle w:val="hps"/>
        </w:rPr>
        <w:t>text)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angličtině, na</w:t>
      </w:r>
      <w:r>
        <w:t xml:space="preserve"> </w:t>
      </w:r>
      <w:r>
        <w:rPr>
          <w:rStyle w:val="hps"/>
        </w:rPr>
        <w:t>http://www.fci.be/reglements.aspx</w:t>
      </w:r>
      <w:r w:rsidR="00754481">
        <w:rPr>
          <w:rStyle w:val="hps"/>
        </w:rPr>
        <w:t>.</w:t>
      </w:r>
    </w:p>
    <w:sectPr w:rsidR="008C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5"/>
    <w:rsid w:val="00052A95"/>
    <w:rsid w:val="00754481"/>
    <w:rsid w:val="008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17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C0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17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C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2013-06-04T10:43:00Z</dcterms:created>
  <dcterms:modified xsi:type="dcterms:W3CDTF">2013-06-04T13:23:00Z</dcterms:modified>
</cp:coreProperties>
</file>