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5280"/>
      </w:tblGrid>
      <w:tr w:rsidR="00C12EA1" w:rsidRPr="00A25FF0" w14:paraId="54174A80" w14:textId="77777777" w:rsidTr="00AD2831">
        <w:trPr>
          <w:trHeight w:val="660"/>
        </w:trPr>
        <w:tc>
          <w:tcPr>
            <w:tcW w:w="92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EAB464" w14:textId="77777777" w:rsidR="00C12EA1" w:rsidRPr="00A25FF0" w:rsidRDefault="00C12EA1" w:rsidP="00AD2831">
            <w:pPr>
              <w:spacing w:before="240" w:after="120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b/>
                <w:sz w:val="32"/>
                <w:szCs w:val="32"/>
                <w:lang w:eastAsia="cs-CZ"/>
              </w:rPr>
              <w:t>Potvrzení o léčbě dostihového, coursingového psa</w:t>
            </w:r>
          </w:p>
        </w:tc>
      </w:tr>
      <w:tr w:rsidR="00C12EA1" w:rsidRPr="00A25FF0" w14:paraId="52C6AC88" w14:textId="77777777" w:rsidTr="00AD2831">
        <w:trPr>
          <w:trHeight w:val="20"/>
        </w:trPr>
        <w:tc>
          <w:tcPr>
            <w:tcW w:w="4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91F92D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Jméno majitele psa</w:t>
            </w:r>
          </w:p>
        </w:tc>
        <w:tc>
          <w:tcPr>
            <w:tcW w:w="52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1103AC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55C38B06" w14:textId="77777777" w:rsidTr="00AD2831">
        <w:trPr>
          <w:trHeight w:val="420"/>
        </w:trPr>
        <w:tc>
          <w:tcPr>
            <w:tcW w:w="4000" w:type="dxa"/>
            <w:tcBorders>
              <w:left w:val="single" w:sz="24" w:space="0" w:color="auto"/>
              <w:right w:val="single" w:sz="24" w:space="0" w:color="auto"/>
            </w:tcBorders>
          </w:tcPr>
          <w:p w14:paraId="2AD5CF73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Jméno léčeného psa</w:t>
            </w:r>
          </w:p>
        </w:tc>
        <w:tc>
          <w:tcPr>
            <w:tcW w:w="5280" w:type="dxa"/>
            <w:tcBorders>
              <w:left w:val="single" w:sz="24" w:space="0" w:color="auto"/>
              <w:right w:val="single" w:sz="24" w:space="0" w:color="auto"/>
            </w:tcBorders>
          </w:tcPr>
          <w:p w14:paraId="678433C9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5CA1491C" w14:textId="77777777" w:rsidTr="00AD2831">
        <w:trPr>
          <w:trHeight w:val="520"/>
        </w:trPr>
        <w:tc>
          <w:tcPr>
            <w:tcW w:w="4000" w:type="dxa"/>
            <w:tcBorders>
              <w:left w:val="single" w:sz="24" w:space="0" w:color="auto"/>
              <w:right w:val="single" w:sz="24" w:space="0" w:color="auto"/>
            </w:tcBorders>
          </w:tcPr>
          <w:p w14:paraId="49B93953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Identifikační číslo (čip, tetování)</w:t>
            </w:r>
          </w:p>
        </w:tc>
        <w:tc>
          <w:tcPr>
            <w:tcW w:w="5280" w:type="dxa"/>
            <w:tcBorders>
              <w:left w:val="single" w:sz="24" w:space="0" w:color="auto"/>
              <w:right w:val="single" w:sz="24" w:space="0" w:color="auto"/>
            </w:tcBorders>
          </w:tcPr>
          <w:p w14:paraId="61D8FE51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442D1BBE" w14:textId="77777777" w:rsidTr="00AD2831">
        <w:trPr>
          <w:trHeight w:val="660"/>
        </w:trPr>
        <w:tc>
          <w:tcPr>
            <w:tcW w:w="4000" w:type="dxa"/>
            <w:tcBorders>
              <w:left w:val="single" w:sz="24" w:space="0" w:color="auto"/>
              <w:right w:val="single" w:sz="24" w:space="0" w:color="auto"/>
            </w:tcBorders>
          </w:tcPr>
          <w:p w14:paraId="327E8F4A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Diagnóza</w:t>
            </w:r>
          </w:p>
        </w:tc>
        <w:tc>
          <w:tcPr>
            <w:tcW w:w="5280" w:type="dxa"/>
            <w:tcBorders>
              <w:left w:val="single" w:sz="24" w:space="0" w:color="auto"/>
              <w:right w:val="single" w:sz="24" w:space="0" w:color="auto"/>
            </w:tcBorders>
          </w:tcPr>
          <w:p w14:paraId="3C4BD4BD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60E065EF" w14:textId="77777777" w:rsidTr="00AD2831">
        <w:trPr>
          <w:trHeight w:val="660"/>
        </w:trPr>
        <w:tc>
          <w:tcPr>
            <w:tcW w:w="40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8E3400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 xml:space="preserve">Datum léčení </w:t>
            </w:r>
            <w:proofErr w:type="gramStart"/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od - do</w:t>
            </w:r>
            <w:proofErr w:type="gramEnd"/>
          </w:p>
        </w:tc>
        <w:tc>
          <w:tcPr>
            <w:tcW w:w="52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D8DAA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4B29766C" w14:textId="77777777" w:rsidTr="00AD2831">
        <w:trPr>
          <w:trHeight w:val="540"/>
        </w:trPr>
        <w:tc>
          <w:tcPr>
            <w:tcW w:w="92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B35DFD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Název přípravku (distribuční jméno, šarže, gramáž, účinná látka)</w:t>
            </w:r>
          </w:p>
        </w:tc>
      </w:tr>
      <w:tr w:rsidR="00C12EA1" w:rsidRPr="00A25FF0" w14:paraId="6BA68C34" w14:textId="77777777" w:rsidTr="00AD2831">
        <w:trPr>
          <w:trHeight w:val="720"/>
        </w:trPr>
        <w:tc>
          <w:tcPr>
            <w:tcW w:w="92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B0D9F7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75A6C3A2" w14:textId="77777777" w:rsidTr="00AD2831">
        <w:trPr>
          <w:trHeight w:val="600"/>
        </w:trPr>
        <w:tc>
          <w:tcPr>
            <w:tcW w:w="92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F5D9EEC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7B65CCB1" w14:textId="77777777" w:rsidTr="00AD2831">
        <w:trPr>
          <w:trHeight w:val="740"/>
        </w:trPr>
        <w:tc>
          <w:tcPr>
            <w:tcW w:w="92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9AC2074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135F3268" w14:textId="77777777" w:rsidTr="00AD2831">
        <w:trPr>
          <w:trHeight w:val="520"/>
        </w:trPr>
        <w:tc>
          <w:tcPr>
            <w:tcW w:w="92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B6A983E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7340181F" w14:textId="77777777" w:rsidTr="00AD2831">
        <w:trPr>
          <w:trHeight w:val="720"/>
        </w:trPr>
        <w:tc>
          <w:tcPr>
            <w:tcW w:w="928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D75E1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</w:p>
        </w:tc>
      </w:tr>
      <w:tr w:rsidR="00C12EA1" w:rsidRPr="00A25FF0" w14:paraId="41A102FC" w14:textId="77777777" w:rsidTr="00AD2831">
        <w:trPr>
          <w:trHeight w:val="2700"/>
        </w:trPr>
        <w:tc>
          <w:tcPr>
            <w:tcW w:w="92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EA3FDD" w14:textId="77777777" w:rsidR="00C12EA1" w:rsidRPr="00A25FF0" w:rsidRDefault="00C12EA1" w:rsidP="00AD2831">
            <w:pPr>
              <w:spacing w:before="240" w:after="120"/>
              <w:jc w:val="left"/>
              <w:rPr>
                <w:rFonts w:ascii="Cambria" w:eastAsia="Times New Roman" w:hAnsi="Cambria" w:cs="Times New Roman"/>
                <w:sz w:val="22"/>
                <w:lang w:eastAsia="cs-CZ"/>
              </w:rPr>
            </w:pPr>
            <w:r w:rsidRPr="00A25FF0">
              <w:rPr>
                <w:rFonts w:ascii="Cambria" w:eastAsia="Times New Roman" w:hAnsi="Cambria" w:cs="Times New Roman"/>
                <w:sz w:val="22"/>
                <w:lang w:eastAsia="cs-CZ"/>
              </w:rPr>
              <w:t>Razítko a podpis veterinárního lékaře</w:t>
            </w:r>
          </w:p>
        </w:tc>
      </w:tr>
    </w:tbl>
    <w:p w14:paraId="58FC6792" w14:textId="77777777" w:rsidR="00C12EA1" w:rsidRPr="00A25FF0" w:rsidRDefault="00C12EA1" w:rsidP="00C12EA1">
      <w:pPr>
        <w:spacing w:after="0"/>
        <w:jc w:val="left"/>
        <w:rPr>
          <w:rFonts w:ascii="Arial" w:eastAsia="Times New Roman" w:hAnsi="Arial" w:cs="Arial"/>
          <w:szCs w:val="24"/>
          <w:lang w:eastAsia="cs-CZ"/>
        </w:rPr>
      </w:pPr>
    </w:p>
    <w:p w14:paraId="6F769712" w14:textId="77777777" w:rsidR="0069362A" w:rsidRDefault="0069362A"/>
    <w:sectPr w:rsidR="0069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A1"/>
    <w:rsid w:val="0069362A"/>
    <w:rsid w:val="00C1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6F2"/>
  <w15:chartTrackingRefBased/>
  <w15:docId w15:val="{ED0CEFA0-57B2-4E1F-AB58-D3344B0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A1"/>
    <w:pPr>
      <w:spacing w:line="24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1</cp:revision>
  <dcterms:created xsi:type="dcterms:W3CDTF">2022-03-05T14:40:00Z</dcterms:created>
  <dcterms:modified xsi:type="dcterms:W3CDTF">2022-03-05T14:40:00Z</dcterms:modified>
</cp:coreProperties>
</file>