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62FE89" w14:textId="7C7D0F9C" w:rsidR="00BC1DDC" w:rsidRDefault="00FB690A" w:rsidP="00C8303F">
      <w:pPr>
        <w:jc w:val="center"/>
        <w:rPr>
          <w:rStyle w:val="tojvnm2t"/>
        </w:rPr>
      </w:pPr>
      <w:r>
        <w:rPr>
          <w:rStyle w:val="tojvnm2t"/>
          <w:b/>
        </w:rPr>
        <w:t>Úspěch c</w:t>
      </w:r>
      <w:r w:rsidR="00BC1DDC" w:rsidRPr="00C8303F">
        <w:rPr>
          <w:rStyle w:val="tojvnm2t"/>
          <w:b/>
        </w:rPr>
        <w:t>hodského psa a českého týmu na mezin</w:t>
      </w:r>
      <w:r w:rsidR="00A8257A">
        <w:rPr>
          <w:rStyle w:val="tojvnm2t"/>
          <w:b/>
        </w:rPr>
        <w:t>árodním trialu 6. 6. 2022 CACITR</w:t>
      </w:r>
      <w:bookmarkStart w:id="0" w:name="_GoBack"/>
      <w:bookmarkEnd w:id="0"/>
      <w:r w:rsidR="00BC1DDC" w:rsidRPr="00C8303F">
        <w:rPr>
          <w:rStyle w:val="tojvnm2t"/>
          <w:b/>
        </w:rPr>
        <w:t xml:space="preserve"> v pasení v Rakousku</w:t>
      </w:r>
    </w:p>
    <w:p w14:paraId="56C1CAAA" w14:textId="77777777" w:rsidR="00BC1DDC" w:rsidRDefault="00BC1DDC" w:rsidP="00C8303F">
      <w:pPr>
        <w:ind w:firstLine="708"/>
        <w:jc w:val="both"/>
        <w:rPr>
          <w:rStyle w:val="tojvnm2t"/>
        </w:rPr>
      </w:pPr>
      <w:r>
        <w:rPr>
          <w:rStyle w:val="tojvnm2t"/>
        </w:rPr>
        <w:t xml:space="preserve">Svoje síly byli změřit psovodi se svými psy z osmi států na PENTECOST CACITR HERDING </w:t>
      </w:r>
      <w:proofErr w:type="spellStart"/>
      <w:r>
        <w:rPr>
          <w:rStyle w:val="tojvnm2t"/>
        </w:rPr>
        <w:t>TRIALu</w:t>
      </w:r>
      <w:proofErr w:type="spellEnd"/>
      <w:r>
        <w:rPr>
          <w:rStyle w:val="tojvnm2t"/>
        </w:rPr>
        <w:t xml:space="preserve"> v </w:t>
      </w:r>
      <w:proofErr w:type="spellStart"/>
      <w:r>
        <w:rPr>
          <w:rStyle w:val="tojvnm2t"/>
        </w:rPr>
        <w:t>Schönau</w:t>
      </w:r>
      <w:proofErr w:type="spellEnd"/>
      <w:r>
        <w:rPr>
          <w:rStyle w:val="tojvnm2t"/>
        </w:rPr>
        <w:t xml:space="preserve"> a. d. </w:t>
      </w:r>
      <w:proofErr w:type="spellStart"/>
      <w:r>
        <w:rPr>
          <w:rStyle w:val="tojvnm2t"/>
        </w:rPr>
        <w:t>Triesting</w:t>
      </w:r>
      <w:proofErr w:type="spellEnd"/>
      <w:r>
        <w:rPr>
          <w:rStyle w:val="tojvnm2t"/>
        </w:rPr>
        <w:t xml:space="preserve"> nedaleko Vídně. Třídenní závody probíhaly od 4. do 6. 6. 2022. </w:t>
      </w:r>
    </w:p>
    <w:p w14:paraId="0EF91CC4" w14:textId="77777777" w:rsidR="00BC1DDC" w:rsidRDefault="00BC1DDC" w:rsidP="00C8303F">
      <w:pPr>
        <w:ind w:firstLine="708"/>
        <w:jc w:val="both"/>
        <w:rPr>
          <w:rStyle w:val="tojvnm2t"/>
        </w:rPr>
      </w:pPr>
      <w:r>
        <w:rPr>
          <w:rStyle w:val="tojvnm2t"/>
        </w:rPr>
        <w:t xml:space="preserve">Neuvěřitelného úspěchu dosáhl šestiletý chodský pes </w:t>
      </w:r>
      <w:proofErr w:type="spellStart"/>
      <w:r w:rsidRPr="00C8303F">
        <w:rPr>
          <w:rStyle w:val="tojvnm2t"/>
          <w:b/>
        </w:rPr>
        <w:t>Dumper</w:t>
      </w:r>
      <w:proofErr w:type="spellEnd"/>
      <w:r w:rsidRPr="00C8303F">
        <w:rPr>
          <w:rStyle w:val="tojvnm2t"/>
          <w:b/>
        </w:rPr>
        <w:t xml:space="preserve"> od Konické skály s Lucií Schönovou, </w:t>
      </w:r>
      <w:r>
        <w:rPr>
          <w:rStyle w:val="tojvnm2t"/>
        </w:rPr>
        <w:t xml:space="preserve">kteří dosáhli neuvěřitelných 93 bodů a po zásluze se tak stali vítězi nedělního trialu. Bohužel chodský pes zatím není v seznamu ovčáckých plemen, která jsou oprávněna k zisku mezinárodního titulu CACITR nebo res. CACITR (v souladu s pravidly NKO mohou být na národní úrovni některá plemena přidána, ale nemohou být oprávněna k zisku těchto titulů), a tak tento titul </w:t>
      </w:r>
      <w:proofErr w:type="spellStart"/>
      <w:r>
        <w:rPr>
          <w:rStyle w:val="tojvnm2t"/>
        </w:rPr>
        <w:t>Dumper</w:t>
      </w:r>
      <w:proofErr w:type="spellEnd"/>
      <w:r>
        <w:rPr>
          <w:rStyle w:val="tojvnm2t"/>
        </w:rPr>
        <w:t xml:space="preserve"> nemohl obdržet. </w:t>
      </w:r>
    </w:p>
    <w:p w14:paraId="47DFC510" w14:textId="77777777" w:rsidR="00BC1DDC" w:rsidRDefault="00BC1DDC" w:rsidP="00C8303F">
      <w:pPr>
        <w:ind w:firstLine="708"/>
        <w:jc w:val="both"/>
        <w:rPr>
          <w:rStyle w:val="tojvnm2t"/>
        </w:rPr>
      </w:pPr>
      <w:r>
        <w:rPr>
          <w:rStyle w:val="tojvnm2t"/>
        </w:rPr>
        <w:t xml:space="preserve">Práci psů i </w:t>
      </w:r>
      <w:proofErr w:type="spellStart"/>
      <w:r>
        <w:rPr>
          <w:rStyle w:val="tojvnm2t"/>
        </w:rPr>
        <w:t>handlerů</w:t>
      </w:r>
      <w:proofErr w:type="spellEnd"/>
      <w:r>
        <w:rPr>
          <w:rStyle w:val="tojvnm2t"/>
        </w:rPr>
        <w:t xml:space="preserve"> posuzovala renomovaná mezinárodní rozhodčí, paní </w:t>
      </w:r>
      <w:proofErr w:type="spellStart"/>
      <w:r>
        <w:rPr>
          <w:rStyle w:val="tojvnm2t"/>
        </w:rPr>
        <w:t>Gabriella</w:t>
      </w:r>
      <w:proofErr w:type="spellEnd"/>
      <w:r>
        <w:rPr>
          <w:rStyle w:val="tojvnm2t"/>
        </w:rPr>
        <w:t xml:space="preserve"> </w:t>
      </w:r>
      <w:proofErr w:type="spellStart"/>
      <w:r>
        <w:rPr>
          <w:rStyle w:val="tojvnm2t"/>
        </w:rPr>
        <w:t>Patkó</w:t>
      </w:r>
      <w:proofErr w:type="spellEnd"/>
      <w:r>
        <w:rPr>
          <w:rStyle w:val="tojvnm2t"/>
        </w:rPr>
        <w:t xml:space="preserve"> z </w:t>
      </w:r>
      <w:proofErr w:type="spellStart"/>
      <w:r>
        <w:rPr>
          <w:rStyle w:val="tojvnm2t"/>
        </w:rPr>
        <w:t>Madarska</w:t>
      </w:r>
      <w:proofErr w:type="spellEnd"/>
      <w:r>
        <w:rPr>
          <w:rStyle w:val="tojvnm2t"/>
        </w:rPr>
        <w:t xml:space="preserve">, a </w:t>
      </w:r>
      <w:proofErr w:type="spellStart"/>
      <w:r>
        <w:rPr>
          <w:rStyle w:val="tojvnm2t"/>
        </w:rPr>
        <w:t>Dumper</w:t>
      </w:r>
      <w:proofErr w:type="spellEnd"/>
      <w:r>
        <w:rPr>
          <w:rStyle w:val="tojvnm2t"/>
        </w:rPr>
        <w:t xml:space="preserve"> s Lucii jí svým výkonem přesvědčili o tom, že chodský pes patří mezi výborná pracovní plemena. Byla velmi zklamána, že tento titul nemůže tomuto skvělému týmu zadat. Zástupci českých závodníků s nejrůznějšími ovčáckými plemeny předvedli, co umí, a Česká republika tak vyhrála 1. místo ve družstvech! K výhře mezi 8 zeměmi svými výbornými výkony přispěly české </w:t>
      </w:r>
      <w:proofErr w:type="spellStart"/>
      <w:r>
        <w:rPr>
          <w:rStyle w:val="tojvnm2t"/>
        </w:rPr>
        <w:t>beauceronky</w:t>
      </w:r>
      <w:proofErr w:type="spellEnd"/>
      <w:r>
        <w:rPr>
          <w:rStyle w:val="tojvnm2t"/>
        </w:rPr>
        <w:t xml:space="preserve"> Cyra </w:t>
      </w:r>
      <w:proofErr w:type="spellStart"/>
      <w:r>
        <w:rPr>
          <w:rStyle w:val="tojvnm2t"/>
        </w:rPr>
        <w:t>Fanneli</w:t>
      </w:r>
      <w:proofErr w:type="spellEnd"/>
      <w:r>
        <w:rPr>
          <w:rStyle w:val="tojvnm2t"/>
        </w:rPr>
        <w:t xml:space="preserve"> (3. místo v pondělí) a </w:t>
      </w:r>
      <w:proofErr w:type="spellStart"/>
      <w:r>
        <w:rPr>
          <w:rStyle w:val="tojvnm2t"/>
        </w:rPr>
        <w:t>Barrracuda</w:t>
      </w:r>
      <w:proofErr w:type="spellEnd"/>
      <w:r>
        <w:rPr>
          <w:rStyle w:val="tojvnm2t"/>
        </w:rPr>
        <w:t xml:space="preserve"> </w:t>
      </w:r>
      <w:proofErr w:type="spellStart"/>
      <w:r>
        <w:rPr>
          <w:rStyle w:val="tojvnm2t"/>
        </w:rPr>
        <w:t>Warrior</w:t>
      </w:r>
      <w:proofErr w:type="spellEnd"/>
      <w:r>
        <w:rPr>
          <w:rStyle w:val="tojvnm2t"/>
        </w:rPr>
        <w:t xml:space="preserve"> Soul (3. místo v neděli), obě v majetku Lenky Táborské. </w:t>
      </w:r>
    </w:p>
    <w:p w14:paraId="6AEA3837" w14:textId="2E083C5F" w:rsidR="00F43486" w:rsidRDefault="00BC1DDC" w:rsidP="00C8303F">
      <w:pPr>
        <w:ind w:firstLine="708"/>
        <w:jc w:val="both"/>
        <w:rPr>
          <w:rStyle w:val="tojvnm2t"/>
        </w:rPr>
      </w:pPr>
      <w:r>
        <w:rPr>
          <w:rStyle w:val="tojvnm2t"/>
        </w:rPr>
        <w:t xml:space="preserve">Pěkné výkony předvedla také fena Frederika Bílá </w:t>
      </w:r>
      <w:proofErr w:type="spellStart"/>
      <w:r>
        <w:rPr>
          <w:rStyle w:val="tojvnm2t"/>
        </w:rPr>
        <w:t>Merci</w:t>
      </w:r>
      <w:proofErr w:type="spellEnd"/>
      <w:r>
        <w:rPr>
          <w:rStyle w:val="tojvnm2t"/>
        </w:rPr>
        <w:t xml:space="preserve"> s Matějem Mikulášem Píše a za své výkony získala cenu pro Nejlepšího bílého švýcarského ovčáka. Flanderský bouvier Antonio Willy Ernst Astronaut s Miroslavou Suchou získal titul Nejlepší bouvier. Titul Nejlepšího </w:t>
      </w:r>
      <w:proofErr w:type="spellStart"/>
      <w:r>
        <w:rPr>
          <w:rStyle w:val="tojvnm2t"/>
        </w:rPr>
        <w:t>beaucerona</w:t>
      </w:r>
      <w:proofErr w:type="spellEnd"/>
      <w:r>
        <w:rPr>
          <w:rStyle w:val="tojvnm2t"/>
        </w:rPr>
        <w:t xml:space="preserve"> získal pes z českého chovu </w:t>
      </w:r>
      <w:proofErr w:type="spellStart"/>
      <w:r>
        <w:rPr>
          <w:rStyle w:val="tojvnm2t"/>
        </w:rPr>
        <w:t>Dyami</w:t>
      </w:r>
      <w:proofErr w:type="spellEnd"/>
      <w:r>
        <w:rPr>
          <w:rStyle w:val="tojvnm2t"/>
        </w:rPr>
        <w:t xml:space="preserve"> z Údolí buků německé majitelky Tatiany </w:t>
      </w:r>
      <w:proofErr w:type="spellStart"/>
      <w:proofErr w:type="gramStart"/>
      <w:r>
        <w:rPr>
          <w:rStyle w:val="tojvnm2t"/>
        </w:rPr>
        <w:t>Bieg</w:t>
      </w:r>
      <w:proofErr w:type="spellEnd"/>
      <w:r>
        <w:rPr>
          <w:rStyle w:val="tojvnm2t"/>
        </w:rPr>
        <w:t>,  který</w:t>
      </w:r>
      <w:proofErr w:type="gramEnd"/>
      <w:r>
        <w:rPr>
          <w:rStyle w:val="tojvnm2t"/>
        </w:rPr>
        <w:t xml:space="preserve"> v neděli získal stříbro a titul </w:t>
      </w:r>
      <w:proofErr w:type="spellStart"/>
      <w:r>
        <w:rPr>
          <w:rStyle w:val="tojvnm2t"/>
        </w:rPr>
        <w:t>res.CACITR</w:t>
      </w:r>
      <w:proofErr w:type="spellEnd"/>
      <w:r>
        <w:rPr>
          <w:rStyle w:val="tojvnm2t"/>
        </w:rPr>
        <w:t xml:space="preserve">. Všichni tito psi obhájili limit zkoušky IHT3. V kategorii IHT2 se zúčastnila Kateřina Trejbalová se svojí fenou australského honáckého psa </w:t>
      </w:r>
      <w:proofErr w:type="spellStart"/>
      <w:r>
        <w:rPr>
          <w:rStyle w:val="tojvnm2t"/>
        </w:rPr>
        <w:t>Amarinou</w:t>
      </w:r>
      <w:proofErr w:type="spellEnd"/>
      <w:r>
        <w:rPr>
          <w:rStyle w:val="tojvnm2t"/>
        </w:rPr>
        <w:t xml:space="preserve"> </w:t>
      </w:r>
      <w:proofErr w:type="spellStart"/>
      <w:r>
        <w:rPr>
          <w:rStyle w:val="tojvnm2t"/>
        </w:rPr>
        <w:t>Hogwild</w:t>
      </w:r>
      <w:proofErr w:type="spellEnd"/>
      <w:r>
        <w:rPr>
          <w:rStyle w:val="tojvnm2t"/>
        </w:rPr>
        <w:t xml:space="preserve"> a za svůj velmi pěkný výkon získala cenu pro Nejlepšího ACD. V kategorii IHT1 soutěžila další česká </w:t>
      </w:r>
      <w:proofErr w:type="spellStart"/>
      <w:r>
        <w:rPr>
          <w:rStyle w:val="tojvnm2t"/>
        </w:rPr>
        <w:t>beauceronka</w:t>
      </w:r>
      <w:proofErr w:type="spellEnd"/>
      <w:r>
        <w:rPr>
          <w:rStyle w:val="tojvnm2t"/>
        </w:rPr>
        <w:t xml:space="preserve">, </w:t>
      </w:r>
      <w:proofErr w:type="spellStart"/>
      <w:r>
        <w:rPr>
          <w:rStyle w:val="tojvnm2t"/>
        </w:rPr>
        <w:t>Cantarella</w:t>
      </w:r>
      <w:proofErr w:type="spellEnd"/>
      <w:r>
        <w:rPr>
          <w:rStyle w:val="tojvnm2t"/>
        </w:rPr>
        <w:t xml:space="preserve"> z Údolí buků (také v majetku Lenky Táborské), která zde složila svou první zkoušku v této kategorii.</w:t>
      </w:r>
    </w:p>
    <w:p w14:paraId="2EF08940" w14:textId="6FBBD384" w:rsidR="00C8303F" w:rsidRPr="00BC1DDC" w:rsidRDefault="00C8303F" w:rsidP="00C8303F">
      <w:pPr>
        <w:jc w:val="both"/>
      </w:pPr>
      <w:r w:rsidRPr="00C8303F">
        <w:rPr>
          <w:noProof/>
          <w:lang w:eastAsia="cs-CZ"/>
        </w:rPr>
        <w:drawing>
          <wp:inline distT="0" distB="0" distL="0" distR="0" wp14:anchorId="0EACE590" wp14:editId="6BD5BAAC">
            <wp:extent cx="2546055" cy="3390328"/>
            <wp:effectExtent l="0" t="0" r="6985" b="635"/>
            <wp:docPr id="5" name="Obrázek 5" descr="C:\Users\jaros\Desktop\285478321_10224875496589166_108715828236100286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aros\Desktop\285478321_10224875496589166_1087158282361002862_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552" cy="3409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303F">
        <w:rPr>
          <w:rStyle w:val="tojvnm2t"/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1E6507FE" wp14:editId="5ACB4CD3">
            <wp:simplePos x="901700" y="6007100"/>
            <wp:positionH relativeFrom="column">
              <wp:align>left</wp:align>
            </wp:positionH>
            <wp:positionV relativeFrom="paragraph">
              <wp:align>top</wp:align>
            </wp:positionV>
            <wp:extent cx="2559936" cy="3409315"/>
            <wp:effectExtent l="0" t="0" r="0" b="635"/>
            <wp:wrapSquare wrapText="bothSides"/>
            <wp:docPr id="4" name="Obrázek 4" descr="C:\Users\jaros\Desktop\285596142_5274531095961520_789460827741676344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aros\Desktop\285596142_5274531095961520_7894608277416763443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936" cy="340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tojvnm2t"/>
        </w:rPr>
        <w:br w:type="textWrapping" w:clear="all"/>
      </w:r>
    </w:p>
    <w:sectPr w:rsidR="00C8303F" w:rsidRPr="00BC1D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312"/>
    <w:rsid w:val="00076CB8"/>
    <w:rsid w:val="000A4C4C"/>
    <w:rsid w:val="001932FE"/>
    <w:rsid w:val="00271312"/>
    <w:rsid w:val="0042616A"/>
    <w:rsid w:val="00545247"/>
    <w:rsid w:val="00572C27"/>
    <w:rsid w:val="00714012"/>
    <w:rsid w:val="00865040"/>
    <w:rsid w:val="00952368"/>
    <w:rsid w:val="0096068D"/>
    <w:rsid w:val="009D03AE"/>
    <w:rsid w:val="00A10E58"/>
    <w:rsid w:val="00A7352A"/>
    <w:rsid w:val="00A8257A"/>
    <w:rsid w:val="00BC1DDC"/>
    <w:rsid w:val="00C01954"/>
    <w:rsid w:val="00C8303F"/>
    <w:rsid w:val="00CC01C5"/>
    <w:rsid w:val="00D93880"/>
    <w:rsid w:val="00F43486"/>
    <w:rsid w:val="00F7179A"/>
    <w:rsid w:val="00FB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43515"/>
  <w15:chartTrackingRefBased/>
  <w15:docId w15:val="{3CAD4516-3E74-41FC-AF28-0A3E02EFC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arkedcontent">
    <w:name w:val="markedcontent"/>
    <w:basedOn w:val="Standardnpsmoodstavce"/>
    <w:rsid w:val="001932FE"/>
  </w:style>
  <w:style w:type="character" w:customStyle="1" w:styleId="tojvnm2t">
    <w:name w:val="tojvnm2t"/>
    <w:basedOn w:val="Standardnpsmoodstavce"/>
    <w:rsid w:val="00714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Ivana Jarošová</cp:lastModifiedBy>
  <cp:revision>4</cp:revision>
  <dcterms:created xsi:type="dcterms:W3CDTF">2022-06-08T15:49:00Z</dcterms:created>
  <dcterms:modified xsi:type="dcterms:W3CDTF">2022-06-08T15:50:00Z</dcterms:modified>
</cp:coreProperties>
</file>